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7266" w14:textId="77777777" w:rsidR="00E0240F" w:rsidRPr="00E0240F" w:rsidRDefault="00E0240F" w:rsidP="00E0240F">
      <w:pPr>
        <w:suppressAutoHyphens w:val="0"/>
        <w:spacing w:before="120" w:after="120"/>
        <w:jc w:val="center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E0240F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SEGUNDA CONVOCATORIA DEL PROGRAMA DE INCENTIVOS A PROYECTOS DE REDES DE CALOR Y FRÍO QUE UTILICEN FUENTES DE ENERGÍA RENOVABLE EN EL MARCO DEL PLAN DE RECUPERACIÓN, TRANSFORMACIÓN Y RESILIENCIA – FINANCIADO POR LA UNIÓN EUROPEA-NextGenerationEU</w:t>
      </w:r>
    </w:p>
    <w:p w14:paraId="176606CA" w14:textId="4AADED2B" w:rsidR="00E0240F" w:rsidRDefault="00E0240F" w:rsidP="00E0240F">
      <w:pPr>
        <w:suppressAutoHyphens w:val="0"/>
        <w:spacing w:before="120" w:after="120"/>
        <w:jc w:val="center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E0240F">
        <w:rPr>
          <w:rFonts w:ascii="Calibri" w:eastAsia="Calibri" w:hAnsi="Calibri" w:cs="Calibri"/>
          <w:kern w:val="0"/>
          <w:lang w:eastAsia="en-US" w:bidi="ar-SA"/>
        </w:rPr>
        <w:br/>
      </w:r>
      <w:r w:rsidRPr="00E0240F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(ORDEN TED/707/2022)</w:t>
      </w:r>
    </w:p>
    <w:p w14:paraId="24BE27F1" w14:textId="77777777" w:rsidR="00E0240F" w:rsidRDefault="00E0240F" w:rsidP="00E0240F">
      <w:pPr>
        <w:suppressAutoHyphens w:val="0"/>
        <w:spacing w:before="120" w:after="120"/>
        <w:jc w:val="center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12824C37" w14:textId="6321571F" w:rsidR="00E0240F" w:rsidRPr="00E0240F" w:rsidRDefault="00E0240F" w:rsidP="00E0240F">
      <w:pPr>
        <w:suppressAutoHyphens w:val="0"/>
        <w:spacing w:before="120" w:after="120"/>
        <w:ind w:left="-426" w:right="-285"/>
        <w:jc w:val="center"/>
        <w:rPr>
          <w:rFonts w:ascii="Calibri" w:eastAsia="Calibri" w:hAnsi="Calibri" w:cs="Calibri"/>
          <w:kern w:val="0"/>
          <w:lang w:eastAsia="en-US" w:bidi="ar-SA"/>
        </w:rPr>
      </w:pPr>
      <w:r w:rsidRPr="00E0240F">
        <w:rPr>
          <w:rFonts w:ascii="Calibri" w:eastAsia="Calibri" w:hAnsi="Calibri" w:cs="Calibri"/>
          <w:kern w:val="0"/>
          <w:lang w:eastAsia="en-US" w:bidi="ar-SA"/>
        </w:rPr>
        <w:t>Declaración responsable de titularidad real de las personas jurídicas</w:t>
      </w:r>
      <w:r>
        <w:rPr>
          <w:rFonts w:ascii="Calibri" w:eastAsia="Calibri" w:hAnsi="Calibri" w:cs="Calibri"/>
          <w:kern w:val="0"/>
          <w:lang w:eastAsia="en-US" w:bidi="ar-SA"/>
        </w:rPr>
        <w:t>, según Anexo II.1.1.j</w:t>
      </w:r>
    </w:p>
    <w:p w14:paraId="039FA2F8" w14:textId="357BE44D" w:rsidR="008B7A6C" w:rsidRPr="002F1467" w:rsidRDefault="008B7A6C" w:rsidP="008B7A6C">
      <w:pPr>
        <w:spacing w:after="200"/>
        <w:jc w:val="center"/>
        <w:rPr>
          <w:rFonts w:ascii="Aptos" w:hAnsi="Aptos"/>
          <w:b/>
          <w:bCs/>
        </w:rPr>
      </w:pPr>
    </w:p>
    <w:p w14:paraId="1E3BBA32" w14:textId="0BEBD1F3" w:rsidR="008B7A6C" w:rsidRPr="00E0240F" w:rsidRDefault="008B7A6C" w:rsidP="00436DF8">
      <w:pPr>
        <w:spacing w:before="120" w:after="120"/>
        <w:ind w:left="-426" w:right="-568"/>
        <w:jc w:val="both"/>
        <w:rPr>
          <w:rFonts w:ascii="Calibri" w:hAnsi="Calibri" w:cs="Calibri"/>
          <w:sz w:val="22"/>
          <w:szCs w:val="22"/>
        </w:rPr>
      </w:pPr>
      <w:r w:rsidRPr="00E0240F">
        <w:rPr>
          <w:rFonts w:ascii="Calibri" w:hAnsi="Calibri" w:cs="Calibri"/>
          <w:sz w:val="22"/>
          <w:szCs w:val="22"/>
        </w:rPr>
        <w:t xml:space="preserve">D./Dña.  ……………………………………………………………………………………………………..con NIF/NIE………………………………………………………. actuando en su propio nombre y como representante legal de …………………………………………………………………………………, con NIF …………………………………………………………………………….., y domicilio fiscal en ……………………………………………………………………………………., </w:t>
      </w:r>
      <w:bookmarkStart w:id="0" w:name="_Hlk177568995"/>
      <w:r w:rsidRPr="00E0240F">
        <w:rPr>
          <w:rFonts w:ascii="Calibri" w:hAnsi="Calibri" w:cs="Calibri"/>
          <w:sz w:val="22"/>
          <w:szCs w:val="22"/>
        </w:rPr>
        <w:t xml:space="preserve">en calidad de beneficiario de ayudas financiadas con recursos provenientes del PRTR, en el desarrollo de actuaciones necesarias para la consecución de los objetivos definidos en la Inversión </w:t>
      </w:r>
      <w:r w:rsidR="00590096">
        <w:rPr>
          <w:rFonts w:ascii="Calibri" w:hAnsi="Calibri" w:cs="Calibri"/>
          <w:sz w:val="22"/>
          <w:szCs w:val="22"/>
        </w:rPr>
        <w:t>9</w:t>
      </w:r>
      <w:r w:rsidRPr="00E0240F">
        <w:rPr>
          <w:rFonts w:ascii="Calibri" w:hAnsi="Calibri" w:cs="Calibri"/>
          <w:sz w:val="22"/>
          <w:szCs w:val="22"/>
        </w:rPr>
        <w:t xml:space="preserve"> de la Componente </w:t>
      </w:r>
      <w:r w:rsidR="00590096">
        <w:rPr>
          <w:rFonts w:ascii="Calibri" w:hAnsi="Calibri" w:cs="Calibri"/>
          <w:sz w:val="22"/>
          <w:szCs w:val="22"/>
        </w:rPr>
        <w:t>31</w:t>
      </w:r>
      <w:r w:rsidRPr="00E0240F">
        <w:rPr>
          <w:rFonts w:ascii="Calibri" w:hAnsi="Calibri" w:cs="Calibri"/>
          <w:sz w:val="22"/>
          <w:szCs w:val="22"/>
        </w:rPr>
        <w:t xml:space="preserve"> (en adelante, el beneficiario), </w:t>
      </w:r>
    </w:p>
    <w:bookmarkEnd w:id="0"/>
    <w:p w14:paraId="7462C92E" w14:textId="77777777" w:rsidR="008B7A6C" w:rsidRPr="00E0240F" w:rsidRDefault="008B7A6C" w:rsidP="00436DF8">
      <w:pPr>
        <w:spacing w:before="120" w:after="120"/>
        <w:ind w:left="-426" w:right="-568"/>
        <w:jc w:val="both"/>
        <w:rPr>
          <w:rFonts w:ascii="Calibri" w:hAnsi="Calibri" w:cs="Calibri"/>
          <w:sz w:val="22"/>
          <w:szCs w:val="22"/>
        </w:rPr>
      </w:pPr>
      <w:r w:rsidRPr="00E0240F">
        <w:rPr>
          <w:rFonts w:ascii="Calibri" w:hAnsi="Calibri" w:cs="Calibri"/>
          <w:sz w:val="22"/>
          <w:szCs w:val="22"/>
        </w:rPr>
        <w:t xml:space="preserve">La representación se ostenta en virtud del documento/acto: ...................................... </w:t>
      </w:r>
      <w:r w:rsidRPr="00E0240F">
        <w:rPr>
          <w:rFonts w:ascii="Calibri" w:hAnsi="Calibri" w:cs="Calibri"/>
          <w:i/>
          <w:iCs/>
          <w:sz w:val="22"/>
          <w:szCs w:val="22"/>
        </w:rPr>
        <w:t>(indicar el documento o acto por el que se otorga la facultad de representación)</w:t>
      </w:r>
      <w:r w:rsidRPr="00E0240F">
        <w:rPr>
          <w:rFonts w:ascii="Calibri" w:hAnsi="Calibri" w:cs="Calibri"/>
          <w:sz w:val="22"/>
          <w:szCs w:val="22"/>
        </w:rPr>
        <w:t xml:space="preserve"> </w:t>
      </w:r>
    </w:p>
    <w:p w14:paraId="58EA0E9E" w14:textId="77777777" w:rsidR="00FC25BB" w:rsidRDefault="00FC25BB" w:rsidP="003F6535">
      <w:pPr>
        <w:spacing w:after="200"/>
        <w:jc w:val="center"/>
        <w:rPr>
          <w:rFonts w:ascii="Aptos" w:hAnsi="Aptos"/>
          <w:b/>
          <w:bCs/>
        </w:rPr>
      </w:pPr>
    </w:p>
    <w:p w14:paraId="7369B1B0" w14:textId="77777777" w:rsidR="008B7A6C" w:rsidRPr="003F6535" w:rsidRDefault="008B7A6C" w:rsidP="003F6535">
      <w:pPr>
        <w:spacing w:after="200"/>
        <w:jc w:val="center"/>
        <w:rPr>
          <w:rFonts w:ascii="Aptos" w:hAnsi="Aptos"/>
          <w:b/>
          <w:bCs/>
        </w:rPr>
      </w:pPr>
    </w:p>
    <w:p w14:paraId="309F5465" w14:textId="29068FE7" w:rsidR="0026704D" w:rsidRPr="00436DF8" w:rsidRDefault="00002804" w:rsidP="00436DF8">
      <w:pPr>
        <w:spacing w:before="120" w:after="120"/>
        <w:ind w:left="-426" w:right="-568"/>
        <w:contextualSpacing/>
        <w:jc w:val="both"/>
        <w:rPr>
          <w:rFonts w:ascii="Calibri" w:hAnsi="Calibri" w:cs="Calibri"/>
          <w:sz w:val="22"/>
          <w:szCs w:val="22"/>
        </w:rPr>
      </w:pPr>
      <w:r w:rsidRPr="00436DF8">
        <w:rPr>
          <w:rFonts w:ascii="Calibri" w:hAnsi="Calibri" w:cs="Calibri"/>
          <w:color w:val="000000"/>
          <w:sz w:val="22"/>
          <w:szCs w:val="22"/>
        </w:rPr>
        <w:t xml:space="preserve">D./Dña.  ……………………………………………………………………………………………………..con NIF/NIE………………………………………………………. actuando en su propio nombre y como representante legal de …………………………………………………………………………………, con NIF …………………………………………………………………………….., y domicilio fiscal en ……………………………………………………………………………………., </w:t>
      </w:r>
      <w:r w:rsidR="0026704D" w:rsidRPr="00436DF8">
        <w:rPr>
          <w:rFonts w:ascii="Calibri" w:hAnsi="Calibri" w:cs="Calibri"/>
          <w:sz w:val="22"/>
          <w:szCs w:val="22"/>
        </w:rPr>
        <w:t xml:space="preserve">en la condición de </w:t>
      </w:r>
      <w:r w:rsidR="00C9711C" w:rsidRPr="00436DF8">
        <w:rPr>
          <w:rFonts w:ascii="Calibri" w:hAnsi="Calibri" w:cs="Calibri"/>
          <w:sz w:val="22"/>
          <w:szCs w:val="22"/>
        </w:rPr>
        <w:t>(</w:t>
      </w:r>
      <w:r w:rsidR="0026704D" w:rsidRPr="00436DF8">
        <w:rPr>
          <w:rFonts w:ascii="Calibri" w:hAnsi="Calibri" w:cs="Calibri"/>
          <w:sz w:val="22"/>
          <w:szCs w:val="22"/>
        </w:rPr>
        <w:t xml:space="preserve">solicitante de ayudas financiadas con recursos provenientes del PRTR </w:t>
      </w:r>
      <w:r w:rsidR="00C9711C" w:rsidRPr="00436DF8">
        <w:rPr>
          <w:rFonts w:ascii="Calibri" w:hAnsi="Calibri" w:cs="Calibri"/>
          <w:sz w:val="22"/>
          <w:szCs w:val="22"/>
        </w:rPr>
        <w:t xml:space="preserve">de la </w:t>
      </w:r>
      <w:r w:rsidR="00E33525">
        <w:rPr>
          <w:rFonts w:ascii="Calibri" w:hAnsi="Calibri" w:cs="Calibri"/>
          <w:sz w:val="22"/>
          <w:szCs w:val="22"/>
        </w:rPr>
        <w:t>segunda</w:t>
      </w:r>
      <w:r w:rsidR="00C9711C" w:rsidRPr="00436DF8">
        <w:rPr>
          <w:rFonts w:ascii="Calibri" w:hAnsi="Calibri" w:cs="Calibri"/>
          <w:sz w:val="22"/>
          <w:szCs w:val="22"/>
        </w:rPr>
        <w:t xml:space="preserve"> convocatoria </w:t>
      </w:r>
      <w:r w:rsidR="00E33525">
        <w:rPr>
          <w:rFonts w:ascii="Calibri" w:hAnsi="Calibri" w:cs="Calibri"/>
          <w:sz w:val="22"/>
          <w:szCs w:val="22"/>
        </w:rPr>
        <w:t xml:space="preserve">del programa de incentivos a proyectos de redes </w:t>
      </w:r>
      <w:r w:rsidR="000B3F00">
        <w:rPr>
          <w:rFonts w:ascii="Calibri" w:hAnsi="Calibri" w:cs="Calibri"/>
          <w:sz w:val="22"/>
          <w:szCs w:val="22"/>
        </w:rPr>
        <w:t xml:space="preserve">de calor y frío que utilicen fuentes de energía renovable, financiado por la Unión Europea, NextgenerationEU, </w:t>
      </w:r>
      <w:r w:rsidR="0026704D" w:rsidRPr="00436DF8">
        <w:rPr>
          <w:rFonts w:ascii="Calibri" w:hAnsi="Calibri" w:cs="Calibri"/>
          <w:sz w:val="22"/>
          <w:szCs w:val="22"/>
        </w:rPr>
        <w:t>declaro:</w:t>
      </w:r>
    </w:p>
    <w:p w14:paraId="6B757FB4" w14:textId="77777777" w:rsidR="0026704D" w:rsidRPr="00436DF8" w:rsidRDefault="0026704D" w:rsidP="00436DF8">
      <w:pPr>
        <w:spacing w:before="120" w:after="120"/>
        <w:ind w:left="-426" w:right="-568"/>
        <w:contextualSpacing/>
        <w:jc w:val="both"/>
        <w:rPr>
          <w:rFonts w:ascii="Calibri" w:hAnsi="Calibri" w:cs="Calibri"/>
          <w:sz w:val="22"/>
          <w:szCs w:val="22"/>
        </w:rPr>
      </w:pPr>
    </w:p>
    <w:p w14:paraId="15B11481" w14:textId="77777777" w:rsidR="0026704D" w:rsidRPr="00436DF8" w:rsidRDefault="0026704D" w:rsidP="00436DF8">
      <w:pPr>
        <w:pStyle w:val="Prrafodelista"/>
        <w:numPr>
          <w:ilvl w:val="0"/>
          <w:numId w:val="1"/>
        </w:numPr>
        <w:suppressAutoHyphens w:val="0"/>
        <w:spacing w:before="120" w:after="120"/>
        <w:ind w:left="-426" w:right="-568" w:firstLine="0"/>
        <w:jc w:val="both"/>
        <w:rPr>
          <w:rFonts w:ascii="Calibri" w:hAnsi="Calibri" w:cs="Calibri"/>
          <w:sz w:val="22"/>
          <w:szCs w:val="22"/>
        </w:rPr>
      </w:pPr>
      <w:r w:rsidRPr="00436DF8">
        <w:rPr>
          <w:rFonts w:ascii="Calibri" w:hAnsi="Calibri" w:cs="Calibri"/>
          <w:sz w:val="22"/>
          <w:szCs w:val="22"/>
        </w:rPr>
        <w:t>Que la titularidad real de la sociedad a la que represento, en virtud de lo dispuesto en el artículo 4 de la Ley 10/2010 de 28 de abril, de prevención del blanqueo de capitales y de la financiación del terrorismo (BOE 29 de abril), es la siguiente:</w:t>
      </w:r>
    </w:p>
    <w:p w14:paraId="456C52EF" w14:textId="77777777" w:rsidR="0026704D" w:rsidRPr="00436DF8" w:rsidRDefault="0026704D" w:rsidP="00436DF8">
      <w:pPr>
        <w:spacing w:before="120" w:after="120"/>
        <w:ind w:left="-426" w:right="-568"/>
        <w:contextualSpacing/>
        <w:jc w:val="both"/>
        <w:rPr>
          <w:rFonts w:ascii="Calibri" w:hAnsi="Calibri" w:cs="Calibri"/>
          <w:sz w:val="22"/>
          <w:szCs w:val="22"/>
        </w:rPr>
      </w:pPr>
    </w:p>
    <w:p w14:paraId="67B66BE5" w14:textId="77777777" w:rsidR="0026704D" w:rsidRPr="00436DF8" w:rsidRDefault="0026704D" w:rsidP="00436DF8">
      <w:pPr>
        <w:spacing w:before="120" w:after="120"/>
        <w:ind w:left="-426" w:right="-568"/>
        <w:contextualSpacing/>
        <w:jc w:val="center"/>
        <w:rPr>
          <w:rFonts w:ascii="Calibri" w:hAnsi="Calibri" w:cs="Calibri"/>
          <w:sz w:val="22"/>
          <w:szCs w:val="22"/>
        </w:rPr>
      </w:pPr>
      <w:r w:rsidRPr="00436DF8">
        <w:rPr>
          <w:rFonts w:ascii="Calibri" w:hAnsi="Calibri" w:cs="Calibri"/>
          <w:sz w:val="22"/>
          <w:szCs w:val="22"/>
        </w:rPr>
        <w:t>(se identificarán todos los titulares reales)</w:t>
      </w:r>
    </w:p>
    <w:p w14:paraId="5C561E8F" w14:textId="77777777" w:rsidR="0026704D" w:rsidRPr="00002804" w:rsidRDefault="0026704D" w:rsidP="00511EEE">
      <w:pPr>
        <w:spacing w:before="120" w:after="120"/>
        <w:contextualSpacing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843"/>
        <w:gridCol w:w="2126"/>
      </w:tblGrid>
      <w:tr w:rsidR="0026704D" w:rsidRPr="00002804" w14:paraId="6E0A7D8C" w14:textId="77777777" w:rsidTr="00735B2A">
        <w:trPr>
          <w:jc w:val="center"/>
        </w:trPr>
        <w:tc>
          <w:tcPr>
            <w:tcW w:w="1413" w:type="dxa"/>
            <w:vAlign w:val="center"/>
          </w:tcPr>
          <w:p w14:paraId="6EDF4324" w14:textId="77777777" w:rsidR="0026704D" w:rsidRPr="00002804" w:rsidRDefault="0026704D" w:rsidP="00002804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28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1559" w:type="dxa"/>
            <w:vAlign w:val="center"/>
          </w:tcPr>
          <w:p w14:paraId="061FAB33" w14:textId="77777777" w:rsidR="0026704D" w:rsidRPr="00002804" w:rsidRDefault="0026704D" w:rsidP="00002804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28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Fecha de nacimiento</w:t>
            </w:r>
          </w:p>
        </w:tc>
        <w:tc>
          <w:tcPr>
            <w:tcW w:w="1559" w:type="dxa"/>
            <w:vAlign w:val="center"/>
          </w:tcPr>
          <w:p w14:paraId="07F78565" w14:textId="77777777" w:rsidR="0026704D" w:rsidRPr="00002804" w:rsidRDefault="0026704D" w:rsidP="00002804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28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Tipo de documento identificativo</w:t>
            </w:r>
          </w:p>
        </w:tc>
        <w:tc>
          <w:tcPr>
            <w:tcW w:w="1843" w:type="dxa"/>
            <w:vAlign w:val="center"/>
          </w:tcPr>
          <w:p w14:paraId="3DC51A34" w14:textId="77777777" w:rsidR="0026704D" w:rsidRPr="00002804" w:rsidRDefault="0026704D" w:rsidP="00002804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28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Número de documento identificativo</w:t>
            </w:r>
          </w:p>
        </w:tc>
        <w:tc>
          <w:tcPr>
            <w:tcW w:w="2126" w:type="dxa"/>
            <w:vAlign w:val="center"/>
          </w:tcPr>
          <w:p w14:paraId="4D8B24AA" w14:textId="5ECD84F1" w:rsidR="0026704D" w:rsidRPr="00002804" w:rsidRDefault="0026704D" w:rsidP="00002804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028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País de expedición</w:t>
            </w:r>
          </w:p>
        </w:tc>
      </w:tr>
      <w:tr w:rsidR="0026704D" w:rsidRPr="00002804" w14:paraId="02E41AB0" w14:textId="77777777" w:rsidTr="0026704D">
        <w:trPr>
          <w:jc w:val="center"/>
        </w:trPr>
        <w:tc>
          <w:tcPr>
            <w:tcW w:w="1413" w:type="dxa"/>
          </w:tcPr>
          <w:p w14:paraId="237F645D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3A0B0A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C674DE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7E5A9D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671D85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6704D" w:rsidRPr="00002804" w14:paraId="72AA0160" w14:textId="77777777" w:rsidTr="0026704D">
        <w:trPr>
          <w:jc w:val="center"/>
        </w:trPr>
        <w:tc>
          <w:tcPr>
            <w:tcW w:w="1413" w:type="dxa"/>
          </w:tcPr>
          <w:p w14:paraId="03E07B3A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E416C5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4A64F7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102762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C3914D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6704D" w:rsidRPr="00002804" w14:paraId="5A047096" w14:textId="77777777" w:rsidTr="0026704D">
        <w:trPr>
          <w:jc w:val="center"/>
        </w:trPr>
        <w:tc>
          <w:tcPr>
            <w:tcW w:w="1413" w:type="dxa"/>
          </w:tcPr>
          <w:p w14:paraId="7F03BEE0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BE9315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1D6246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4FE282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16F37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6704D" w:rsidRPr="00002804" w14:paraId="700242CA" w14:textId="77777777" w:rsidTr="0026704D">
        <w:trPr>
          <w:jc w:val="center"/>
        </w:trPr>
        <w:tc>
          <w:tcPr>
            <w:tcW w:w="1413" w:type="dxa"/>
          </w:tcPr>
          <w:p w14:paraId="77602200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054F57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C18176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90894C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F00526" w14:textId="77777777" w:rsidR="0026704D" w:rsidRPr="00002804" w:rsidRDefault="0026704D" w:rsidP="00312C05">
            <w:pPr>
              <w:spacing w:after="120"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C9443C" w14:textId="77777777" w:rsidR="0026704D" w:rsidRPr="00002804" w:rsidRDefault="0026704D" w:rsidP="0026704D">
      <w:pPr>
        <w:spacing w:after="120" w:line="276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14:paraId="0833552B" w14:textId="3301E666" w:rsidR="0026704D" w:rsidRPr="00436DF8" w:rsidRDefault="0026704D" w:rsidP="00436DF8">
      <w:pPr>
        <w:pStyle w:val="Prrafodelista"/>
        <w:numPr>
          <w:ilvl w:val="0"/>
          <w:numId w:val="1"/>
        </w:numPr>
        <w:suppressAutoHyphens w:val="0"/>
        <w:spacing w:after="160" w:line="259" w:lineRule="auto"/>
        <w:ind w:left="-142" w:right="-568"/>
        <w:jc w:val="both"/>
        <w:rPr>
          <w:rFonts w:ascii="Calibri" w:hAnsi="Calibri" w:cs="Calibri"/>
          <w:sz w:val="22"/>
          <w:szCs w:val="22"/>
        </w:rPr>
      </w:pPr>
      <w:r w:rsidRPr="00436DF8">
        <w:rPr>
          <w:rFonts w:ascii="Calibri" w:hAnsi="Calibri" w:cs="Calibri"/>
          <w:sz w:val="22"/>
          <w:szCs w:val="22"/>
        </w:rPr>
        <w:lastRenderedPageBreak/>
        <w:t xml:space="preserve">Que esta información es </w:t>
      </w:r>
      <w:r w:rsidRPr="00436DF8">
        <w:rPr>
          <w:rStyle w:val="normaltextrun"/>
          <w:rFonts w:ascii="Calibri" w:hAnsi="Calibri" w:cs="Calibri"/>
          <w:sz w:val="22"/>
          <w:szCs w:val="22"/>
        </w:rPr>
        <w:t>coincidente con la que</w:t>
      </w:r>
      <w:r w:rsidR="00C9711C" w:rsidRPr="00436DF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436DF8">
        <w:rPr>
          <w:rStyle w:val="normaltextrun"/>
          <w:rFonts w:ascii="Calibri" w:hAnsi="Calibri" w:cs="Calibri"/>
          <w:sz w:val="22"/>
          <w:szCs w:val="22"/>
        </w:rPr>
        <w:t>obra en los registros públicos en los que deba constar,</w:t>
      </w:r>
      <w:r w:rsidRPr="00436DF8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436DF8">
        <w:rPr>
          <w:rStyle w:val="normaltextrun"/>
          <w:rFonts w:ascii="Calibri" w:hAnsi="Calibri" w:cs="Calibri"/>
          <w:sz w:val="22"/>
          <w:szCs w:val="22"/>
        </w:rPr>
        <w:t>según la normativa nacional aplicable en cada caso.</w:t>
      </w:r>
      <w:r w:rsidRPr="00436DF8">
        <w:rPr>
          <w:rStyle w:val="eop"/>
          <w:rFonts w:ascii="Calibri" w:hAnsi="Calibri" w:cs="Calibri"/>
          <w:sz w:val="22"/>
          <w:szCs w:val="22"/>
        </w:rPr>
        <w:t> </w:t>
      </w:r>
    </w:p>
    <w:p w14:paraId="34343C20" w14:textId="77777777" w:rsidR="00002804" w:rsidRPr="00002804" w:rsidRDefault="00002804" w:rsidP="00002804">
      <w:pPr>
        <w:widowControl w:val="0"/>
        <w:autoSpaceDE w:val="0"/>
        <w:autoSpaceDN w:val="0"/>
        <w:spacing w:before="120" w:after="120"/>
        <w:jc w:val="both"/>
        <w:rPr>
          <w:rFonts w:ascii="Aptos" w:hAnsi="Aptos"/>
          <w:sz w:val="22"/>
          <w:szCs w:val="22"/>
        </w:rPr>
      </w:pPr>
      <w:bookmarkStart w:id="1" w:name="_Hlk177654305"/>
    </w:p>
    <w:p w14:paraId="52F3549E" w14:textId="77777777" w:rsidR="00002804" w:rsidRPr="00002804" w:rsidRDefault="00002804" w:rsidP="0000280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0205B1" w14:textId="77777777" w:rsidR="00002804" w:rsidRPr="00002804" w:rsidRDefault="00002804" w:rsidP="00002804">
      <w:pPr>
        <w:spacing w:before="120" w:after="120"/>
        <w:jc w:val="center"/>
        <w:rPr>
          <w:rFonts w:ascii="Aptos" w:hAnsi="Aptos"/>
          <w:sz w:val="22"/>
          <w:szCs w:val="22"/>
        </w:rPr>
      </w:pPr>
      <w:r w:rsidRPr="00002804">
        <w:rPr>
          <w:rFonts w:ascii="Aptos" w:hAnsi="Aptos"/>
          <w:sz w:val="22"/>
          <w:szCs w:val="22"/>
        </w:rPr>
        <w:t>En ……………………………… a … de …………………… de …………</w:t>
      </w:r>
    </w:p>
    <w:p w14:paraId="54A13E67" w14:textId="77777777" w:rsidR="00002804" w:rsidRPr="00002804" w:rsidRDefault="00002804" w:rsidP="00002804">
      <w:pPr>
        <w:spacing w:before="120" w:after="120"/>
        <w:jc w:val="center"/>
        <w:rPr>
          <w:rFonts w:ascii="Aptos" w:hAnsi="Aptos"/>
          <w:i/>
          <w:iCs/>
          <w:sz w:val="22"/>
          <w:szCs w:val="22"/>
        </w:rPr>
      </w:pPr>
      <w:r w:rsidRPr="00002804">
        <w:rPr>
          <w:rFonts w:ascii="Aptos" w:hAnsi="Aptos"/>
          <w:i/>
          <w:iCs/>
          <w:sz w:val="22"/>
          <w:szCs w:val="22"/>
        </w:rPr>
        <w:t>(Firma del solicitante o del representante de la entidad)</w:t>
      </w:r>
    </w:p>
    <w:bookmarkEnd w:id="1"/>
    <w:p w14:paraId="7EAEA15D" w14:textId="77777777" w:rsidR="00685CF2" w:rsidRPr="00BE573C" w:rsidRDefault="00685CF2" w:rsidP="00002804">
      <w:pPr>
        <w:rPr>
          <w:rFonts w:ascii="Calibri" w:hAnsi="Calibri" w:cs="Calibri"/>
          <w:sz w:val="22"/>
          <w:szCs w:val="22"/>
        </w:rPr>
      </w:pPr>
    </w:p>
    <w:sectPr w:rsidR="00685CF2" w:rsidRPr="00BE573C" w:rsidSect="00620CA7">
      <w:headerReference w:type="default" r:id="rId10"/>
      <w:pgSz w:w="11906" w:h="16838"/>
      <w:pgMar w:top="1688" w:right="1701" w:bottom="1418" w:left="1701" w:header="284" w:footer="16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9D32" w14:textId="77777777" w:rsidR="00BE573C" w:rsidRDefault="00BE573C">
      <w:pPr>
        <w:rPr>
          <w:rFonts w:hint="eastAsia"/>
        </w:rPr>
      </w:pPr>
      <w:r>
        <w:separator/>
      </w:r>
    </w:p>
  </w:endnote>
  <w:endnote w:type="continuationSeparator" w:id="0">
    <w:p w14:paraId="5B3A08FD" w14:textId="77777777" w:rsidR="00BE573C" w:rsidRDefault="00BE57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A199" w14:textId="77777777" w:rsidR="00BE573C" w:rsidRDefault="00BE573C">
      <w:pPr>
        <w:rPr>
          <w:rFonts w:hint="eastAsia"/>
        </w:rPr>
      </w:pPr>
      <w:r>
        <w:separator/>
      </w:r>
    </w:p>
  </w:footnote>
  <w:footnote w:type="continuationSeparator" w:id="0">
    <w:p w14:paraId="5EA563BF" w14:textId="77777777" w:rsidR="00BE573C" w:rsidRDefault="00BE57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7B89" w14:textId="27424FEF" w:rsidR="00175207" w:rsidRDefault="00175207" w:rsidP="00175207">
    <w:pPr>
      <w:pStyle w:val="Encabezado"/>
      <w:rPr>
        <w:rFonts w:hint="eastAsia"/>
      </w:rPr>
    </w:pPr>
    <w:bookmarkStart w:id="2" w:name="_Hlk177569435"/>
    <w:bookmarkStart w:id="3" w:name="_Hlk177569436"/>
    <w:bookmarkStart w:id="4" w:name="_Hlk177569681"/>
    <w:bookmarkStart w:id="5" w:name="_Hlk177569682"/>
    <w:bookmarkStart w:id="6" w:name="_Hlk177569850"/>
    <w:bookmarkStart w:id="7" w:name="_Hlk177569851"/>
    <w:bookmarkStart w:id="8" w:name="_Hlk177569930"/>
    <w:bookmarkStart w:id="9" w:name="_Hlk177569931"/>
    <w:bookmarkStart w:id="10" w:name="_Hlk177654131"/>
    <w:bookmarkStart w:id="11" w:name="_Hlk177654132"/>
    <w:bookmarkStart w:id="12" w:name="_Hlk177736453"/>
    <w:bookmarkStart w:id="13" w:name="_Hlk177736454"/>
    <w:bookmarkStart w:id="14" w:name="_Hlk177737400"/>
    <w:bookmarkStart w:id="15" w:name="_Hlk177737401"/>
  </w:p>
  <w:p w14:paraId="1610E549" w14:textId="736F79DA" w:rsidR="00620CA7" w:rsidRDefault="00E0240F" w:rsidP="00620CA7">
    <w:pPr>
      <w:pStyle w:val="Encabezado"/>
      <w:jc w:val="center"/>
      <w:rPr>
        <w:rFonts w:hint="eastAsia"/>
      </w:rPr>
    </w:pP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16A28979" wp14:editId="5BBE56B7">
          <wp:extent cx="1276066" cy="340995"/>
          <wp:effectExtent l="0" t="0" r="635" b="1905"/>
          <wp:docPr id="534504748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066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547176D" wp14:editId="7D577E7C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742950" cy="369600"/>
          <wp:effectExtent l="0" t="0" r="0" b="0"/>
          <wp:wrapNone/>
          <wp:docPr id="172" name="Imagen 17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Imagen 172" descr="Imagen que contiene 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3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CA7">
      <w:t xml:space="preserve"> </w:t>
    </w:r>
    <w:r w:rsidR="00620CA7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1A69DB31" wp14:editId="6A0A9481">
          <wp:extent cx="504825" cy="338936"/>
          <wp:effectExtent l="0" t="0" r="0" b="4445"/>
          <wp:docPr id="1665646113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0CA7">
      <w:t xml:space="preserve"> </w:t>
    </w:r>
    <w:r w:rsidR="00620CA7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2F0116D" wp14:editId="3ED9400A">
          <wp:extent cx="1920240" cy="322787"/>
          <wp:effectExtent l="0" t="0" r="3810" b="1270"/>
          <wp:docPr id="884837210" name="Imagen 884837210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0CA7">
      <w:t xml:space="preserve">  </w:t>
    </w:r>
  </w:p>
  <w:p w14:paraId="738BA535" w14:textId="77777777" w:rsidR="00175207" w:rsidRDefault="00175207" w:rsidP="00175207">
    <w:pPr>
      <w:pStyle w:val="Encabezado"/>
      <w:rPr>
        <w:rFonts w:hint="eastAsia"/>
      </w:rPr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4F4DD857" w14:textId="77777777" w:rsidR="00175207" w:rsidRDefault="00175207" w:rsidP="00175207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84893"/>
    <w:multiLevelType w:val="hybridMultilevel"/>
    <w:tmpl w:val="DC88E318"/>
    <w:lvl w:ilvl="0" w:tplc="B0CE67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79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4D"/>
    <w:rsid w:val="00002804"/>
    <w:rsid w:val="0001127A"/>
    <w:rsid w:val="00020C32"/>
    <w:rsid w:val="000560EA"/>
    <w:rsid w:val="000B3F00"/>
    <w:rsid w:val="00104D19"/>
    <w:rsid w:val="00175207"/>
    <w:rsid w:val="001D3B0A"/>
    <w:rsid w:val="001E73F3"/>
    <w:rsid w:val="0026704D"/>
    <w:rsid w:val="002C06FA"/>
    <w:rsid w:val="0033337F"/>
    <w:rsid w:val="003D3C69"/>
    <w:rsid w:val="003D4212"/>
    <w:rsid w:val="003F6535"/>
    <w:rsid w:val="00436DF8"/>
    <w:rsid w:val="004C5285"/>
    <w:rsid w:val="004E0379"/>
    <w:rsid w:val="00511EEE"/>
    <w:rsid w:val="00590096"/>
    <w:rsid w:val="005D08D4"/>
    <w:rsid w:val="00620CA7"/>
    <w:rsid w:val="00685CF2"/>
    <w:rsid w:val="0071105A"/>
    <w:rsid w:val="00735B2A"/>
    <w:rsid w:val="00791876"/>
    <w:rsid w:val="007A05E5"/>
    <w:rsid w:val="008B7A6C"/>
    <w:rsid w:val="009A6295"/>
    <w:rsid w:val="00A17451"/>
    <w:rsid w:val="00A70963"/>
    <w:rsid w:val="00A76896"/>
    <w:rsid w:val="00B46671"/>
    <w:rsid w:val="00BB4473"/>
    <w:rsid w:val="00BC2688"/>
    <w:rsid w:val="00BE2A93"/>
    <w:rsid w:val="00BE573C"/>
    <w:rsid w:val="00C20FCC"/>
    <w:rsid w:val="00C9711C"/>
    <w:rsid w:val="00E0240F"/>
    <w:rsid w:val="00E16E5D"/>
    <w:rsid w:val="00E33525"/>
    <w:rsid w:val="00FA47FC"/>
    <w:rsid w:val="00FC25BB"/>
    <w:rsid w:val="00F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B78743"/>
  <w15:chartTrackingRefBased/>
  <w15:docId w15:val="{DAA73182-9777-4A4F-ACEE-217F86D1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4D"/>
    <w:pPr>
      <w:suppressAutoHyphens/>
      <w:spacing w:after="0" w:line="240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26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0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70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70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70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70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70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0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70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70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70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7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704D"/>
    <w:rPr>
      <w:i/>
      <w:iCs/>
      <w:color w:val="404040" w:themeColor="text1" w:themeTint="BF"/>
    </w:rPr>
  </w:style>
  <w:style w:type="paragraph" w:styleId="Prrafodelista">
    <w:name w:val="List Paragraph"/>
    <w:aliases w:val="Bullet List,FooterText,numbered,List Paragraph1,Paragraphe de liste1,Bulletr List Paragraph,列出段落,列出段落1,List Paragraph2,List Paragraph21,Listeafsnit1,Parágrafo da Lista1,Bullet list,リスト段落1,List Paragraph11,List,Liste 1,Párrafo Numerado"/>
    <w:basedOn w:val="Normal"/>
    <w:link w:val="PrrafodelistaCar"/>
    <w:uiPriority w:val="1"/>
    <w:qFormat/>
    <w:rsid w:val="002670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70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70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704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 Paragraph2 Car,List Paragraph21 Car,Listeafsnit1 Car,Parágrafo da Lista1 Car,Bullet list Car"/>
    <w:basedOn w:val="Fuentedeprrafopredeter"/>
    <w:link w:val="Prrafodelista"/>
    <w:uiPriority w:val="1"/>
    <w:qFormat/>
    <w:locked/>
    <w:rsid w:val="0026704D"/>
  </w:style>
  <w:style w:type="paragraph" w:styleId="Encabezado">
    <w:name w:val="header"/>
    <w:basedOn w:val="Normal"/>
    <w:link w:val="EncabezadoCar"/>
    <w:uiPriority w:val="99"/>
    <w:unhideWhenUsed/>
    <w:rsid w:val="002670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6704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Anexo">
    <w:name w:val="Anexo"/>
    <w:basedOn w:val="Ttulo3"/>
    <w:next w:val="Normal"/>
    <w:link w:val="AnexoCar"/>
    <w:qFormat/>
    <w:rsid w:val="0026704D"/>
    <w:pPr>
      <w:spacing w:before="40" w:after="240" w:line="276" w:lineRule="auto"/>
      <w:jc w:val="center"/>
    </w:pPr>
    <w:rPr>
      <w:rFonts w:cs="Mangal"/>
      <w:b/>
      <w:sz w:val="30"/>
      <w:szCs w:val="21"/>
    </w:rPr>
  </w:style>
  <w:style w:type="character" w:customStyle="1" w:styleId="AnexoCar">
    <w:name w:val="Anexo Car"/>
    <w:basedOn w:val="Ttulo3Car"/>
    <w:link w:val="Anexo"/>
    <w:rsid w:val="0026704D"/>
    <w:rPr>
      <w:rFonts w:ascii="Liberation Serif" w:eastAsiaTheme="majorEastAsia" w:hAnsi="Liberation Serif" w:cs="Mangal"/>
      <w:b/>
      <w:color w:val="0F4761" w:themeColor="accent1" w:themeShade="BF"/>
      <w:kern w:val="2"/>
      <w:sz w:val="30"/>
      <w:szCs w:val="21"/>
      <w:lang w:eastAsia="zh-CN" w:bidi="hi-IN"/>
    </w:rPr>
  </w:style>
  <w:style w:type="table" w:styleId="Tablaconcuadrcula">
    <w:name w:val="Table Grid"/>
    <w:basedOn w:val="Tablanormal"/>
    <w:uiPriority w:val="39"/>
    <w:rsid w:val="0026704D"/>
    <w:pPr>
      <w:spacing w:after="0" w:line="240" w:lineRule="auto"/>
    </w:pPr>
    <w:rPr>
      <w:rFonts w:eastAsia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26704D"/>
  </w:style>
  <w:style w:type="character" w:customStyle="1" w:styleId="eop">
    <w:name w:val="eop"/>
    <w:basedOn w:val="Fuentedeprrafopredeter"/>
    <w:rsid w:val="0026704D"/>
  </w:style>
  <w:style w:type="paragraph" w:styleId="Piedepgina">
    <w:name w:val="footer"/>
    <w:basedOn w:val="Normal"/>
    <w:link w:val="PiedepginaCar"/>
    <w:uiPriority w:val="99"/>
    <w:unhideWhenUsed/>
    <w:rsid w:val="004C528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528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C971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11C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11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71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711C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mp"/><Relationship Id="rId2" Type="http://schemas.openxmlformats.org/officeDocument/2006/relationships/image" Target="media/image2.jpg"/><Relationship Id="rId1" Type="http://schemas.openxmlformats.org/officeDocument/2006/relationships/image" Target="media/image1.tmp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79193-CFC8-4734-974B-772BBE02B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E225C-6E01-44DF-B3A7-DE5074713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6B320D-0C21-446E-BAA1-8919B3924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Ortega Izquierdo</dc:creator>
  <cp:keywords/>
  <dc:description/>
  <cp:lastModifiedBy>Elena Bujeda Gómez</cp:lastModifiedBy>
  <cp:revision>4</cp:revision>
  <dcterms:created xsi:type="dcterms:W3CDTF">2025-12-15T13:43:00Z</dcterms:created>
  <dcterms:modified xsi:type="dcterms:W3CDTF">2025-12-16T11:50:00Z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0x0101004229C7BABAC6EC48AE39828612D2E0B4</vt:lpwstr>
  </property>
</Properties>
</file>