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A55E64" w14:textId="101D04A0" w:rsidR="00F64D38" w:rsidRDefault="00FF4E93" w:rsidP="00DB0A4C">
      <w:pPr>
        <w:spacing w:before="120" w:after="120" w:line="240" w:lineRule="auto"/>
        <w:jc w:val="center"/>
        <w:rPr>
          <w:rFonts w:cs="Calibri"/>
        </w:rPr>
      </w:pPr>
      <w:bookmarkStart w:id="0" w:name="_Hlk215760360"/>
      <w:r>
        <w:rPr>
          <w:rFonts w:cs="Calibri"/>
        </w:rPr>
        <w:t>SEGUNDA</w:t>
      </w:r>
      <w:r w:rsidR="00F64D38" w:rsidRPr="000E79A4">
        <w:rPr>
          <w:rFonts w:cs="Calibri"/>
        </w:rPr>
        <w:t xml:space="preserve"> CONVOCATORIA DEL PROGRAMA DE INCENTIVOS A PROYECTOS </w:t>
      </w:r>
      <w:r w:rsidR="00F64D38">
        <w:rPr>
          <w:rFonts w:cs="Calibri"/>
        </w:rPr>
        <w:t>DE REDES DE CALOR Y FRÍO QUE UTILICEN FUENTES DE ENERGÍA RENOVABLE</w:t>
      </w:r>
      <w:r w:rsidR="00F64D38" w:rsidRPr="000E79A4">
        <w:rPr>
          <w:rFonts w:cs="Calibri"/>
        </w:rPr>
        <w:t xml:space="preserve"> EN EL MARCO DEL PLAN DE RECUPERACI</w:t>
      </w:r>
      <w:r w:rsidR="00F64D38">
        <w:rPr>
          <w:rFonts w:cs="Calibri"/>
        </w:rPr>
        <w:t>Ó</w:t>
      </w:r>
      <w:r w:rsidR="00F64D38" w:rsidRPr="000E79A4">
        <w:rPr>
          <w:rFonts w:cs="Calibri"/>
        </w:rPr>
        <w:t>N, TRANSFORMA</w:t>
      </w:r>
      <w:r w:rsidR="00F64D38">
        <w:rPr>
          <w:rFonts w:cs="Calibri"/>
        </w:rPr>
        <w:t>C</w:t>
      </w:r>
      <w:r w:rsidR="00F64D38" w:rsidRPr="000E79A4">
        <w:rPr>
          <w:rFonts w:cs="Calibri"/>
        </w:rPr>
        <w:t xml:space="preserve">IÓN Y </w:t>
      </w:r>
      <w:r w:rsidR="00F64D38" w:rsidRPr="00FB7426">
        <w:rPr>
          <w:rFonts w:cs="Calibri"/>
        </w:rPr>
        <w:t>RESILIENCIA</w:t>
      </w:r>
      <w:r>
        <w:rPr>
          <w:rFonts w:cs="Calibri"/>
        </w:rPr>
        <w:t xml:space="preserve"> </w:t>
      </w:r>
      <w:r w:rsidRPr="00FF4E93">
        <w:rPr>
          <w:rFonts w:eastAsiaTheme="minorHAnsi" w:cs="Calibri"/>
          <w:sz w:val="24"/>
          <w:szCs w:val="24"/>
        </w:rPr>
        <w:t xml:space="preserve">– </w:t>
      </w:r>
      <w:r w:rsidRPr="00FF4E93">
        <w:rPr>
          <w:rFonts w:eastAsiaTheme="minorHAnsi" w:cs="Calibri"/>
        </w:rPr>
        <w:t>FINANCIADO POR LA UNIÓN EUROPEA-</w:t>
      </w:r>
      <w:proofErr w:type="spellStart"/>
      <w:r w:rsidRPr="00FF4E93">
        <w:rPr>
          <w:rFonts w:eastAsiaTheme="minorHAnsi" w:cs="Calibri"/>
        </w:rPr>
        <w:t>NextGenerationEU</w:t>
      </w:r>
      <w:proofErr w:type="spellEnd"/>
      <w:r w:rsidRPr="00FF4E93">
        <w:rPr>
          <w:rFonts w:eastAsiaTheme="minorHAnsi" w:cs="Calibri"/>
          <w:sz w:val="24"/>
          <w:szCs w:val="24"/>
        </w:rPr>
        <w:br/>
      </w:r>
      <w:r w:rsidR="00F64D38" w:rsidRPr="00FB7426">
        <w:rPr>
          <w:rFonts w:cs="Calibri"/>
        </w:rPr>
        <w:t xml:space="preserve"> (ORDEN TED/70</w:t>
      </w:r>
      <w:r w:rsidR="00F64D38">
        <w:rPr>
          <w:rFonts w:cs="Calibri"/>
        </w:rPr>
        <w:t>7</w:t>
      </w:r>
      <w:r w:rsidR="00F64D38" w:rsidRPr="00FB7426">
        <w:rPr>
          <w:rFonts w:cs="Calibri"/>
        </w:rPr>
        <w:t>/2022</w:t>
      </w:r>
      <w:r>
        <w:rPr>
          <w:rFonts w:cs="Calibri"/>
        </w:rPr>
        <w:t>)</w:t>
      </w:r>
    </w:p>
    <w:bookmarkEnd w:id="0"/>
    <w:p w14:paraId="58321743" w14:textId="473194A8" w:rsidR="00BB775B" w:rsidRPr="00FF4E93" w:rsidRDefault="00B56552" w:rsidP="00DB0A4C">
      <w:pPr>
        <w:spacing w:before="120" w:after="120" w:line="240" w:lineRule="auto"/>
        <w:jc w:val="center"/>
        <w:rPr>
          <w:rFonts w:cs="Calibri"/>
          <w:sz w:val="24"/>
          <w:szCs w:val="24"/>
        </w:rPr>
      </w:pPr>
      <w:r w:rsidRPr="00FF4E93">
        <w:rPr>
          <w:rFonts w:cs="Calibri"/>
          <w:sz w:val="24"/>
          <w:szCs w:val="24"/>
        </w:rPr>
        <w:t xml:space="preserve">Declaración responsable </w:t>
      </w:r>
      <w:r w:rsidR="00F7502F" w:rsidRPr="00FF4E93">
        <w:rPr>
          <w:rFonts w:cs="Calibri"/>
          <w:sz w:val="24"/>
          <w:szCs w:val="24"/>
        </w:rPr>
        <w:t>según Anexo</w:t>
      </w:r>
      <w:r w:rsidR="00BB775B" w:rsidRPr="00FF4E93">
        <w:rPr>
          <w:rFonts w:cs="Calibri"/>
          <w:sz w:val="24"/>
          <w:szCs w:val="24"/>
        </w:rPr>
        <w:t xml:space="preserve"> II.1.</w:t>
      </w:r>
      <w:r w:rsidR="00B64CE9" w:rsidRPr="00FF4E93">
        <w:rPr>
          <w:rFonts w:cs="Calibri"/>
          <w:sz w:val="24"/>
          <w:szCs w:val="24"/>
        </w:rPr>
        <w:t>1</w:t>
      </w:r>
      <w:r w:rsidR="00BB775B" w:rsidRPr="00FF4E93">
        <w:rPr>
          <w:rFonts w:cs="Calibri"/>
          <w:sz w:val="24"/>
          <w:szCs w:val="24"/>
        </w:rPr>
        <w:t>.</w:t>
      </w:r>
      <w:r w:rsidR="00FF4E93" w:rsidRPr="00FF4E93">
        <w:rPr>
          <w:rFonts w:cs="Calibri"/>
          <w:sz w:val="24"/>
          <w:szCs w:val="24"/>
        </w:rPr>
        <w:t>d</w:t>
      </w:r>
    </w:p>
    <w:p w14:paraId="41EB397E" w14:textId="7ECCB624" w:rsidR="0031182A" w:rsidRPr="009B0CA2" w:rsidRDefault="0031182A" w:rsidP="00DB0A4C">
      <w:pPr>
        <w:spacing w:before="120" w:after="120" w:line="240" w:lineRule="auto"/>
        <w:jc w:val="both"/>
        <w:rPr>
          <w:rFonts w:eastAsiaTheme="minorHAnsi" w:cs="Calibri"/>
        </w:rPr>
      </w:pPr>
      <w:r w:rsidRPr="009B0CA2">
        <w:rPr>
          <w:rFonts w:eastAsiaTheme="minorHAnsi" w:cs="Calibri"/>
        </w:rPr>
        <w:t>Don/Doña.............................................................................................................................................................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.................................................................................................................................................., de Nacionalidad: …………………………................., con N.I.F./N.I.E./:........................................................................., en su calidad de ........................................................................................................., con domicilio a efectos de comunicaciones en:………………………………………………………………………………………………………………………………………………………………..…, Localidad:……………………………………………..………….,</w:t>
      </w:r>
      <w:r w:rsidR="009B0CA2" w:rsidRPr="009B0CA2">
        <w:rPr>
          <w:rFonts w:eastAsiaTheme="minorHAnsi" w:cs="Calibri"/>
        </w:rPr>
        <w:t xml:space="preserve"> </w:t>
      </w:r>
      <w:r w:rsidRPr="009B0CA2">
        <w:rPr>
          <w:rFonts w:eastAsiaTheme="minorHAnsi" w:cs="Calibri"/>
        </w:rPr>
        <w:t xml:space="preserve">CP:………….………., Provincia:……………………………., Teléfono………………., Fax:………………….., correo electrónico:…………………………………………..…………...., en su propio nombre y en representación de ……………………………………………………………………….…………………………..., con NIF número ........................, domiciliada en: …………………..................................., </w:t>
      </w:r>
      <w:proofErr w:type="spellStart"/>
      <w:r w:rsidRPr="009B0CA2">
        <w:rPr>
          <w:rFonts w:eastAsiaTheme="minorHAnsi" w:cs="Calibri"/>
        </w:rPr>
        <w:t>Nº</w:t>
      </w:r>
      <w:proofErr w:type="spellEnd"/>
      <w:r w:rsidRPr="009B0CA2">
        <w:rPr>
          <w:rFonts w:eastAsiaTheme="minorHAnsi" w:cs="Calibri"/>
        </w:rPr>
        <w:t>:………., Localidad: ………………………….,CP: ………..., Provincia:……………..........., Teléfono: ………………….., Fax: …………………., correo electrónico: ……………………………………………………………………………………………………………………………………………….…….</w:t>
      </w:r>
    </w:p>
    <w:p w14:paraId="78097315" w14:textId="25F45D75" w:rsidR="0031182A" w:rsidRDefault="0031182A" w:rsidP="00DB0A4C">
      <w:pPr>
        <w:spacing w:before="120" w:after="120" w:line="240" w:lineRule="auto"/>
        <w:jc w:val="both"/>
        <w:rPr>
          <w:rFonts w:eastAsiaTheme="minorHAnsi" w:cs="Calibri"/>
          <w:i/>
          <w:iCs/>
        </w:rPr>
      </w:pPr>
      <w:r w:rsidRPr="009B0CA2">
        <w:rPr>
          <w:rFonts w:eastAsiaTheme="minorHAnsi" w:cs="Calibri"/>
        </w:rPr>
        <w:t xml:space="preserve">La representación se ostenta en virtud del documento/acto: ...................................... </w:t>
      </w:r>
      <w:r w:rsidRPr="009B0CA2">
        <w:rPr>
          <w:rFonts w:eastAsiaTheme="minorHAnsi" w:cs="Calibri"/>
          <w:i/>
          <w:iCs/>
        </w:rPr>
        <w:t>(indicar el documento o acto por el que se otorga la facultad de representación)</w:t>
      </w:r>
    </w:p>
    <w:p w14:paraId="2605DE89" w14:textId="77777777" w:rsidR="00690A08" w:rsidRPr="009B0CA2" w:rsidRDefault="00690A08" w:rsidP="00DB0A4C">
      <w:pPr>
        <w:spacing w:before="120" w:after="120" w:line="240" w:lineRule="auto"/>
        <w:jc w:val="both"/>
        <w:rPr>
          <w:rFonts w:eastAsiaTheme="minorHAnsi" w:cs="Calibri"/>
        </w:rPr>
      </w:pPr>
    </w:p>
    <w:p w14:paraId="1D90E471" w14:textId="6A3726F1" w:rsidR="0031182A" w:rsidRPr="009B0CA2" w:rsidRDefault="0031182A" w:rsidP="00DB0A4C">
      <w:pPr>
        <w:spacing w:before="120" w:after="120" w:line="240" w:lineRule="auto"/>
        <w:jc w:val="center"/>
        <w:rPr>
          <w:rFonts w:eastAsiaTheme="minorHAnsi" w:cs="Calibri"/>
          <w:b/>
          <w:bCs/>
        </w:rPr>
      </w:pPr>
      <w:r w:rsidRPr="009B0CA2">
        <w:rPr>
          <w:rFonts w:eastAsiaTheme="minorHAnsi" w:cs="Calibri"/>
          <w:b/>
          <w:bCs/>
        </w:rPr>
        <w:t>DECLARA</w:t>
      </w:r>
      <w:r w:rsidR="009B0CA2">
        <w:rPr>
          <w:rFonts w:eastAsiaTheme="minorHAnsi" w:cs="Calibri"/>
          <w:b/>
          <w:bCs/>
        </w:rPr>
        <w:t xml:space="preserve"> RESPONSABLEMENTE</w:t>
      </w:r>
      <w:r w:rsidR="00F70046">
        <w:rPr>
          <w:rFonts w:eastAsiaTheme="minorHAnsi" w:cs="Calibri"/>
          <w:b/>
          <w:bCs/>
        </w:rPr>
        <w:t xml:space="preserve"> QUE</w:t>
      </w:r>
    </w:p>
    <w:p w14:paraId="22F2DE90" w14:textId="72EBD548" w:rsidR="009B0CA2" w:rsidRDefault="00F70046" w:rsidP="00DB0A4C">
      <w:pPr>
        <w:numPr>
          <w:ilvl w:val="0"/>
          <w:numId w:val="31"/>
        </w:numPr>
        <w:spacing w:before="120" w:after="120" w:line="240" w:lineRule="auto"/>
        <w:ind w:left="284" w:hanging="284"/>
        <w:jc w:val="both"/>
        <w:rPr>
          <w:rFonts w:eastAsiaTheme="minorHAnsi" w:cs="Calibri"/>
        </w:rPr>
      </w:pPr>
      <w:r w:rsidRPr="00F70046">
        <w:rPr>
          <w:rFonts w:eastAsiaTheme="minorHAnsi" w:cs="Calibri"/>
          <w:b/>
          <w:bCs/>
        </w:rPr>
        <w:t>NO</w:t>
      </w:r>
      <w:r w:rsidR="0031182A" w:rsidRPr="009B0CA2">
        <w:rPr>
          <w:rFonts w:eastAsiaTheme="minorHAnsi" w:cs="Calibri"/>
        </w:rPr>
        <w:t xml:space="preserve"> se encuentra incurs</w:t>
      </w:r>
      <w:r w:rsidR="00690A08">
        <w:rPr>
          <w:rFonts w:eastAsiaTheme="minorHAnsi" w:cs="Calibri"/>
        </w:rPr>
        <w:t>a</w:t>
      </w:r>
      <w:r w:rsidR="0031182A" w:rsidRPr="009B0CA2">
        <w:rPr>
          <w:rFonts w:eastAsiaTheme="minorHAnsi" w:cs="Calibri"/>
        </w:rPr>
        <w:t xml:space="preserve"> en ninguna de las situaciones previstas en el artículo 13 de la Ley 38/2003, de 17 de noviembre, General de Subvenciones, haciendo constar, así mismo, que se encuentra al corriente en el cumplimiento de sus obligaciones de reintegro de otras subvenciones o ayudas recibidas, conforme a los términos establecidos en el artículo 21 del </w:t>
      </w:r>
      <w:r w:rsidR="009B0CA2">
        <w:rPr>
          <w:rFonts w:eastAsiaTheme="minorHAnsi" w:cs="Calibri"/>
        </w:rPr>
        <w:t xml:space="preserve">Reglamento de la Ley 3/2003, de 17 de noviembre, aprobado por el </w:t>
      </w:r>
      <w:r w:rsidR="0031182A" w:rsidRPr="009B0CA2">
        <w:rPr>
          <w:rFonts w:eastAsiaTheme="minorHAnsi" w:cs="Calibri"/>
        </w:rPr>
        <w:t>Real Decreto 887/2006, de 21 de julio, por el que se aprueba el Reglamento de la Ley General de Subvenciones, no encontrándose sujeta a una orden de recuperación pendiente, sobre cualquier subvención que le hubiera sido otorgada con anterioridad, bien por haberse declarado ayuda ilegal e incompatible con el mercado interior, o bien por cualquier tipo de incumplimiento de las obligaciones que le vinieran atribuidas en la concesión.</w:t>
      </w:r>
    </w:p>
    <w:p w14:paraId="6CBF78FC" w14:textId="7EECDB6D" w:rsidR="0031182A" w:rsidRPr="00690A08" w:rsidRDefault="00F70046" w:rsidP="00690A08">
      <w:pPr>
        <w:numPr>
          <w:ilvl w:val="0"/>
          <w:numId w:val="31"/>
        </w:numPr>
        <w:spacing w:before="120" w:after="120" w:line="240" w:lineRule="auto"/>
        <w:ind w:left="284" w:hanging="284"/>
        <w:jc w:val="both"/>
        <w:rPr>
          <w:rFonts w:eastAsiaTheme="minorHAnsi" w:cs="Calibri"/>
        </w:rPr>
      </w:pPr>
      <w:r w:rsidRPr="00F70046">
        <w:rPr>
          <w:rFonts w:eastAsiaTheme="minorHAnsi" w:cs="Calibri"/>
          <w:b/>
          <w:bCs/>
        </w:rPr>
        <w:t>NO</w:t>
      </w:r>
      <w:r w:rsidR="00EF3CF5" w:rsidRPr="00EF3CF5">
        <w:rPr>
          <w:rFonts w:eastAsiaTheme="minorHAnsi" w:cs="Calibri"/>
        </w:rPr>
        <w:t xml:space="preserve"> se encuentra en situación de crisis conforme a la definición que se realiza en el Reglamento (UE) n.º 651/2014 de la Comisión, de 17 de junio de 2014 y en las directrices comunitarias sobre ayudas estatales de salvamento y reestructuración de empresas no financieras en crisis (Comunicación de la Comisión, 2014/C 249/1, de 31 de julio de 2014)</w:t>
      </w:r>
    </w:p>
    <w:p w14:paraId="55108DDF" w14:textId="2ABB924B" w:rsidR="006C7FAD" w:rsidRPr="00690A08" w:rsidRDefault="00F70046" w:rsidP="00690A08">
      <w:pPr>
        <w:numPr>
          <w:ilvl w:val="0"/>
          <w:numId w:val="31"/>
        </w:numPr>
        <w:spacing w:before="120" w:after="120" w:line="240" w:lineRule="auto"/>
        <w:ind w:left="284" w:hanging="284"/>
        <w:jc w:val="both"/>
        <w:rPr>
          <w:rFonts w:eastAsiaTheme="minorHAnsi" w:cs="Calibri"/>
        </w:rPr>
      </w:pPr>
      <w:r w:rsidRPr="00F70046">
        <w:rPr>
          <w:rFonts w:eastAsiaTheme="minorHAnsi" w:cs="Calibri"/>
          <w:b/>
          <w:bCs/>
        </w:rPr>
        <w:t>NO</w:t>
      </w:r>
      <w:r w:rsidR="00E61E6E" w:rsidRPr="00056A34">
        <w:rPr>
          <w:rFonts w:eastAsiaTheme="minorHAnsi" w:cs="Calibri"/>
        </w:rPr>
        <w:t xml:space="preserve"> está sujeta a una orden de recuperación pendiente como consecuencia de una Decisión previa de la Comisión Europea que haya declarado una ayuda a la entidad beneficiaria ilegal e incompatible con el mercado interior.</w:t>
      </w:r>
    </w:p>
    <w:p w14:paraId="3EBB21E7" w14:textId="6F3414B9" w:rsidR="006C7FAD" w:rsidRPr="00690A08" w:rsidRDefault="00F70046" w:rsidP="00690A08">
      <w:pPr>
        <w:numPr>
          <w:ilvl w:val="0"/>
          <w:numId w:val="31"/>
        </w:numPr>
        <w:spacing w:before="120" w:after="120" w:line="240" w:lineRule="auto"/>
        <w:ind w:left="284" w:hanging="284"/>
        <w:jc w:val="both"/>
        <w:rPr>
          <w:rFonts w:eastAsiaTheme="minorHAnsi" w:cs="Calibri"/>
        </w:rPr>
      </w:pPr>
      <w:r w:rsidRPr="00F70046">
        <w:rPr>
          <w:rFonts w:eastAsiaTheme="minorHAnsi" w:cs="Calibri"/>
          <w:b/>
          <w:bCs/>
        </w:rPr>
        <w:t>S</w:t>
      </w:r>
      <w:r w:rsidR="00516E89">
        <w:rPr>
          <w:rFonts w:eastAsiaTheme="minorHAnsi" w:cs="Calibri"/>
          <w:b/>
          <w:bCs/>
        </w:rPr>
        <w:t xml:space="preserve">Í </w:t>
      </w:r>
      <w:r w:rsidR="00E61E6E" w:rsidRPr="006C7FAD">
        <w:rPr>
          <w:rFonts w:eastAsiaTheme="minorHAnsi" w:cs="Calibri"/>
        </w:rPr>
        <w:t>se compromete a llevar a cabo las actuaciones de mitigación de los impactos que se establezcan en el Estudio de Impacto Ambiental que ha de ser realizado</w:t>
      </w:r>
      <w:r w:rsidR="00C11B79" w:rsidRPr="006C7FAD">
        <w:rPr>
          <w:rFonts w:eastAsiaTheme="minorHAnsi" w:cs="Calibri"/>
        </w:rPr>
        <w:t>. Solo para los casos en los que el proyecto no precise autorización administrativa previa, ni declaración responsable o comunicación previa a alguna administración, y que tampoco se encuentre en alguno de los supuestos de evaluación de impacto ambiental obligatoria contemplados en el artículo 7 de la Ley 21/2013 de evaluación ambiental.</w:t>
      </w:r>
    </w:p>
    <w:p w14:paraId="1D600723" w14:textId="31B52619" w:rsidR="00E61E6E" w:rsidRPr="00690A08" w:rsidRDefault="00F70046" w:rsidP="00690A08">
      <w:pPr>
        <w:numPr>
          <w:ilvl w:val="0"/>
          <w:numId w:val="31"/>
        </w:numPr>
        <w:spacing w:before="120" w:after="120" w:line="240" w:lineRule="auto"/>
        <w:ind w:left="284" w:hanging="284"/>
        <w:jc w:val="both"/>
        <w:rPr>
          <w:rFonts w:eastAsiaTheme="minorHAnsi" w:cs="Calibri"/>
        </w:rPr>
      </w:pPr>
      <w:r w:rsidRPr="00F70046">
        <w:rPr>
          <w:rFonts w:eastAsiaTheme="minorHAnsi" w:cs="Calibri"/>
          <w:b/>
          <w:bCs/>
        </w:rPr>
        <w:t>S</w:t>
      </w:r>
      <w:r w:rsidR="00516E89">
        <w:rPr>
          <w:rFonts w:eastAsiaTheme="minorHAnsi" w:cs="Calibri"/>
          <w:b/>
          <w:bCs/>
        </w:rPr>
        <w:t>Í</w:t>
      </w:r>
      <w:r w:rsidR="006C7FAD" w:rsidRPr="006C7FAD">
        <w:rPr>
          <w:rFonts w:eastAsiaTheme="minorHAnsi" w:cs="Calibri"/>
        </w:rPr>
        <w:t xml:space="preserve"> acepta y consiente expresamente la concesión de los derechos y accesos necesarios para garantizar que la Comisión Europea, la OLAF, el Tribunal de Cuentas Europeo, la Fiscalía Europea y/o las autoridades nacionales competentes ejerzan sus competencias de control y fiscalización, de conformidad con lo </w:t>
      </w:r>
      <w:r w:rsidR="006C7FAD" w:rsidRPr="006C7FAD">
        <w:rPr>
          <w:rFonts w:eastAsiaTheme="minorHAnsi" w:cs="Calibri"/>
        </w:rPr>
        <w:lastRenderedPageBreak/>
        <w:t>establecido en el artículo 22.2.e) del Reglamento (UE) 2021/241 del Parlamento Europeo y del Consejo, de 12 de febrero.</w:t>
      </w:r>
    </w:p>
    <w:p w14:paraId="2DE36ECB" w14:textId="54CAACEE" w:rsidR="00E61E6E" w:rsidRDefault="00E61E6E" w:rsidP="00690A08">
      <w:pPr>
        <w:spacing w:before="120" w:after="120" w:line="240" w:lineRule="auto"/>
        <w:ind w:left="284"/>
        <w:jc w:val="both"/>
        <w:rPr>
          <w:rFonts w:eastAsiaTheme="minorHAnsi" w:cs="Calibri"/>
        </w:rPr>
      </w:pPr>
    </w:p>
    <w:p w14:paraId="449F4AD3" w14:textId="77777777" w:rsidR="00690A08" w:rsidRDefault="00690A08" w:rsidP="00690A08">
      <w:pPr>
        <w:spacing w:before="120" w:after="120" w:line="240" w:lineRule="auto"/>
        <w:ind w:left="284"/>
        <w:jc w:val="both"/>
        <w:rPr>
          <w:rFonts w:eastAsiaTheme="minorHAnsi" w:cs="Calibri"/>
        </w:rPr>
      </w:pPr>
    </w:p>
    <w:p w14:paraId="4D6609BF" w14:textId="77777777" w:rsidR="00690A08" w:rsidRPr="0075185B" w:rsidRDefault="00690A08" w:rsidP="00690A08">
      <w:pPr>
        <w:spacing w:before="120" w:after="120" w:line="240" w:lineRule="auto"/>
        <w:jc w:val="both"/>
        <w:rPr>
          <w:rFonts w:eastAsia="Times New Roman"/>
          <w:i/>
          <w:iCs/>
          <w:lang w:eastAsia="es-ES"/>
        </w:rPr>
      </w:pPr>
      <w:r w:rsidRPr="0075185B">
        <w:rPr>
          <w:rFonts w:eastAsia="Times New Roman"/>
          <w:i/>
          <w:iCs/>
          <w:lang w:eastAsia="es-ES"/>
        </w:rPr>
        <w:t>(lugar y fecha de firma)</w:t>
      </w:r>
    </w:p>
    <w:p w14:paraId="5E90D3A7" w14:textId="77777777" w:rsidR="00690A08" w:rsidRPr="00B62DC4" w:rsidRDefault="00690A08" w:rsidP="00690A08">
      <w:pPr>
        <w:spacing w:before="120" w:after="120" w:line="240" w:lineRule="auto"/>
        <w:jc w:val="both"/>
        <w:rPr>
          <w:rFonts w:eastAsia="Times New Roman"/>
          <w:lang w:eastAsia="es-ES"/>
        </w:rPr>
      </w:pPr>
      <w:r w:rsidRPr="00B62DC4">
        <w:rPr>
          <w:rFonts w:eastAsia="Times New Roman"/>
          <w:lang w:eastAsia="es-ES"/>
        </w:rPr>
        <w:t>Fdo. …………………………………………….</w:t>
      </w:r>
    </w:p>
    <w:p w14:paraId="7514A3C1" w14:textId="77777777" w:rsidR="00690A08" w:rsidRPr="0075185B" w:rsidRDefault="00690A08" w:rsidP="00690A08">
      <w:pPr>
        <w:spacing w:before="120" w:after="120" w:line="240" w:lineRule="auto"/>
        <w:jc w:val="both"/>
        <w:rPr>
          <w:rFonts w:eastAsia="Times New Roman"/>
          <w:lang w:eastAsia="es-ES"/>
        </w:rPr>
      </w:pPr>
      <w:r w:rsidRPr="00B62DC4">
        <w:rPr>
          <w:rFonts w:eastAsia="Times New Roman"/>
          <w:lang w:eastAsia="es-ES"/>
        </w:rPr>
        <w:t>Cargo: …………………………………………</w:t>
      </w:r>
    </w:p>
    <w:p w14:paraId="4254E1C5" w14:textId="77777777" w:rsidR="00690A08" w:rsidRPr="00690A08" w:rsidRDefault="00690A08" w:rsidP="00690A08">
      <w:pPr>
        <w:spacing w:before="120" w:after="120" w:line="240" w:lineRule="auto"/>
        <w:ind w:left="284"/>
        <w:jc w:val="both"/>
        <w:rPr>
          <w:rFonts w:eastAsiaTheme="minorHAnsi" w:cs="Calibri"/>
        </w:rPr>
      </w:pPr>
    </w:p>
    <w:sectPr w:rsidR="00690A08" w:rsidRPr="00690A08" w:rsidSect="00012DA0">
      <w:headerReference w:type="default" r:id="rId7"/>
      <w:footerReference w:type="even" r:id="rId8"/>
      <w:headerReference w:type="first" r:id="rId9"/>
      <w:pgSz w:w="11906" w:h="16838"/>
      <w:pgMar w:top="2269" w:right="1077" w:bottom="1134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4FE98" w14:textId="77777777" w:rsidR="00217A59" w:rsidRDefault="00217A59" w:rsidP="00CF7937">
      <w:pPr>
        <w:spacing w:after="0" w:line="240" w:lineRule="auto"/>
      </w:pPr>
      <w:r>
        <w:separator/>
      </w:r>
    </w:p>
  </w:endnote>
  <w:endnote w:type="continuationSeparator" w:id="0">
    <w:p w14:paraId="138BDF28" w14:textId="77777777" w:rsidR="00217A59" w:rsidRDefault="00217A59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Calibri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CD398" w14:textId="77777777" w:rsidR="00217A59" w:rsidRDefault="00217A59" w:rsidP="00CF7937">
      <w:pPr>
        <w:spacing w:after="0" w:line="240" w:lineRule="auto"/>
      </w:pPr>
      <w:r>
        <w:separator/>
      </w:r>
    </w:p>
  </w:footnote>
  <w:footnote w:type="continuationSeparator" w:id="0">
    <w:p w14:paraId="7D1A408C" w14:textId="77777777" w:rsidR="00217A59" w:rsidRDefault="00217A59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31182A">
      <w:trPr>
        <w:trHeight w:val="993"/>
      </w:trPr>
      <w:tc>
        <w:tcPr>
          <w:tcW w:w="11840" w:type="dxa"/>
        </w:tcPr>
        <w:p w14:paraId="437DD7E9" w14:textId="4B9AE015" w:rsidR="00261C10" w:rsidRDefault="00F64D38" w:rsidP="001721C8">
          <w:pPr>
            <w:pStyle w:val="Encabezado"/>
            <w:ind w:left="-386" w:firstLine="386"/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63360" behindDoc="1" locked="0" layoutInCell="1" allowOverlap="1" wp14:anchorId="73B24614" wp14:editId="072F8196">
                <wp:simplePos x="0" y="0"/>
                <wp:positionH relativeFrom="column">
                  <wp:posOffset>5731510</wp:posOffset>
                </wp:positionH>
                <wp:positionV relativeFrom="paragraph">
                  <wp:posOffset>172084</wp:posOffset>
                </wp:positionV>
                <wp:extent cx="881285" cy="429895"/>
                <wp:effectExtent l="0" t="0" r="0" b="8255"/>
                <wp:wrapNone/>
                <wp:docPr id="172" name="Imagen 172" descr="Imagen que contiene Logotipo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" name="Imagen 172" descr="Imagen que contiene Logotipo&#10;&#10;El contenido generado por IA puede ser incorrecto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3411" cy="430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C142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2" behindDoc="0" locked="0" layoutInCell="1" allowOverlap="1" wp14:anchorId="5D8EB69B" wp14:editId="7F340D3B">
                    <wp:simplePos x="0" y="0"/>
                    <wp:positionH relativeFrom="column">
                      <wp:posOffset>1839249</wp:posOffset>
                    </wp:positionH>
                    <wp:positionV relativeFrom="paragraph">
                      <wp:posOffset>91440</wp:posOffset>
                    </wp:positionV>
                    <wp:extent cx="785495" cy="588645"/>
                    <wp:effectExtent l="0" t="0" r="0" b="1905"/>
                    <wp:wrapNone/>
                    <wp:docPr id="13" name="Cuadro de tex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5495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4F6CBE" w14:textId="2DBD009D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CD4D51" wp14:editId="299BE53A">
                                      <wp:extent cx="494773" cy="460529"/>
                                      <wp:effectExtent l="0" t="0" r="635" b="0"/>
                                      <wp:docPr id="798407425" name="Imagen 798407425" descr="Logotipo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n 14" descr="Logotipo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2832" cy="468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8EB69B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" o:spid="_x0000_s1026" type="#_x0000_t202" style="position:absolute;left:0;text-align:left;margin-left:144.8pt;margin-top:7.2pt;width:61.85pt;height:46.35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" fillcolor="white [3201]" stroked="f" strokeweight=".5pt">
                    <v:textbox>
                      <w:txbxContent>
                        <w:p w14:paraId="234F6CBE" w14:textId="2DBD009D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CD4D51" wp14:editId="299BE53A">
                                <wp:extent cx="494773" cy="460529"/>
                                <wp:effectExtent l="0" t="0" r="635" b="0"/>
                                <wp:docPr id="798407425" name="Imagen 798407425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n 14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832" cy="4680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C142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7" behindDoc="0" locked="0" layoutInCell="1" allowOverlap="1" wp14:anchorId="76F542EF" wp14:editId="72A6F907">
                    <wp:simplePos x="0" y="0"/>
                    <wp:positionH relativeFrom="column">
                      <wp:posOffset>2409767</wp:posOffset>
                    </wp:positionH>
                    <wp:positionV relativeFrom="paragraph">
                      <wp:posOffset>55245</wp:posOffset>
                    </wp:positionV>
                    <wp:extent cx="3233420" cy="625475"/>
                    <wp:effectExtent l="0" t="0" r="5080" b="3175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420" cy="625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76C8C" w14:textId="2D0E9554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42CD1B" wp14:editId="23838837">
                                      <wp:extent cx="3050540" cy="569300"/>
                                      <wp:effectExtent l="0" t="0" r="0" b="2540"/>
                                      <wp:docPr id="1429608023" name="Imagen 1429608023" descr="Interfaz de usuario gráfica, Aplicación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Imagen 6" descr="Interfaz de usuario gráfica, Aplicación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0540" cy="56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F542EF" id="Cuadro de texto 12" o:spid="_x0000_s1027" type="#_x0000_t202" style="position:absolute;left:0;text-align:left;margin-left:189.75pt;margin-top:4.35pt;width:254.6pt;height:49.2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" fillcolor="white [3201]" stroked="f" strokeweight=".5pt">
                    <v:textbox>
                      <w:txbxContent>
                        <w:p w14:paraId="6FC76C8C" w14:textId="2D0E9554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42CD1B" wp14:editId="23838837">
                                <wp:extent cx="3050540" cy="569300"/>
                                <wp:effectExtent l="0" t="0" r="0" b="2540"/>
                                <wp:docPr id="1429608023" name="Imagen 1429608023" descr="Interfaz de usuario gráfica, Aplicación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 descr="Interfaz de usuario gráfica, Aplicación&#10;&#10;Descripción generada automáticamente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0540" cy="56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002C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067B5F" wp14:editId="62D4A07B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54610</wp:posOffset>
                    </wp:positionV>
                    <wp:extent cx="1864995" cy="624840"/>
                    <wp:effectExtent l="0" t="0" r="1905" b="3810"/>
                    <wp:wrapNone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64995" cy="624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BBBD6" w14:textId="76B02113" w:rsidR="00470F1F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A4CB7B" wp14:editId="371EC1DE">
                                      <wp:extent cx="1693007" cy="497196"/>
                                      <wp:effectExtent l="0" t="0" r="2540" b="0"/>
                                      <wp:docPr id="1473659757" name="Imagen 147365975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Imagen 42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6194" cy="512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067B5F" id="Cuadro de texto 41" o:spid="_x0000_s1028" type="#_x0000_t202" style="position:absolute;left:0;text-align:left;margin-left:.05pt;margin-top:4.3pt;width:146.8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" fillcolor="white [3201]" stroked="f" strokeweight=".5pt">
                    <v:textbox>
                      <w:txbxContent>
                        <w:p w14:paraId="43CBBBD6" w14:textId="76B02113" w:rsidR="00470F1F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A4CB7B" wp14:editId="371EC1DE">
                                <wp:extent cx="1693007" cy="497196"/>
                                <wp:effectExtent l="0" t="0" r="2540" b="0"/>
                                <wp:docPr id="1473659757" name="Imagen 147365975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Imagen 42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6194" cy="5128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E7FD5">
            <w:rPr>
              <w:noProof/>
            </w:rPr>
            <w:t xml:space="preserve"> </w:t>
          </w: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10D4CA76" w14:textId="211F5F61" w:rsidR="00261C10" w:rsidRDefault="00261C10" w:rsidP="000E116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1293013702" name="Imagen 1293013702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2123746946" name="Imagen 2123746946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C71C2C"/>
    <w:multiLevelType w:val="hybridMultilevel"/>
    <w:tmpl w:val="E5CA3C36"/>
    <w:lvl w:ilvl="0" w:tplc="CA92F42E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E85247"/>
    <w:multiLevelType w:val="hybridMultilevel"/>
    <w:tmpl w:val="7966A24C"/>
    <w:lvl w:ilvl="0" w:tplc="731A101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2F9B0E46"/>
    <w:multiLevelType w:val="hybridMultilevel"/>
    <w:tmpl w:val="7966A24C"/>
    <w:lvl w:ilvl="0" w:tplc="731A101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5824CC3"/>
    <w:multiLevelType w:val="hybridMultilevel"/>
    <w:tmpl w:val="4CD4B8D6"/>
    <w:lvl w:ilvl="0" w:tplc="69A20746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30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2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6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32"/>
  </w:num>
  <w:num w:numId="5" w16cid:durableId="1676496410">
    <w:abstractNumId w:val="4"/>
  </w:num>
  <w:num w:numId="6" w16cid:durableId="346030870">
    <w:abstractNumId w:val="16"/>
  </w:num>
  <w:num w:numId="7" w16cid:durableId="2127845931">
    <w:abstractNumId w:val="3"/>
  </w:num>
  <w:num w:numId="8" w16cid:durableId="1754622853">
    <w:abstractNumId w:val="23"/>
  </w:num>
  <w:num w:numId="9" w16cid:durableId="766194286">
    <w:abstractNumId w:val="9"/>
  </w:num>
  <w:num w:numId="10" w16cid:durableId="1683892585">
    <w:abstractNumId w:val="8"/>
  </w:num>
  <w:num w:numId="11" w16cid:durableId="722681372">
    <w:abstractNumId w:val="17"/>
  </w:num>
  <w:num w:numId="12" w16cid:durableId="807357706">
    <w:abstractNumId w:val="13"/>
  </w:num>
  <w:num w:numId="13" w16cid:durableId="479883182">
    <w:abstractNumId w:val="33"/>
  </w:num>
  <w:num w:numId="14" w16cid:durableId="1938325070">
    <w:abstractNumId w:val="30"/>
  </w:num>
  <w:num w:numId="15" w16cid:durableId="1146896417">
    <w:abstractNumId w:val="24"/>
  </w:num>
  <w:num w:numId="16" w16cid:durableId="1764374424">
    <w:abstractNumId w:val="28"/>
  </w:num>
  <w:num w:numId="17" w16cid:durableId="2973067">
    <w:abstractNumId w:val="27"/>
  </w:num>
  <w:num w:numId="18" w16cid:durableId="1251042778">
    <w:abstractNumId w:val="10"/>
  </w:num>
  <w:num w:numId="19" w16cid:durableId="1512600797">
    <w:abstractNumId w:val="29"/>
  </w:num>
  <w:num w:numId="20" w16cid:durableId="655186153">
    <w:abstractNumId w:val="11"/>
  </w:num>
  <w:num w:numId="21" w16cid:durableId="1130244272">
    <w:abstractNumId w:val="2"/>
  </w:num>
  <w:num w:numId="22" w16cid:durableId="434860826">
    <w:abstractNumId w:val="34"/>
  </w:num>
  <w:num w:numId="23" w16cid:durableId="293409510">
    <w:abstractNumId w:val="20"/>
  </w:num>
  <w:num w:numId="24" w16cid:durableId="772286309">
    <w:abstractNumId w:val="12"/>
  </w:num>
  <w:num w:numId="25" w16cid:durableId="1077096101">
    <w:abstractNumId w:val="22"/>
  </w:num>
  <w:num w:numId="26" w16cid:durableId="599727177">
    <w:abstractNumId w:val="19"/>
  </w:num>
  <w:num w:numId="27" w16cid:durableId="1617516323">
    <w:abstractNumId w:val="31"/>
  </w:num>
  <w:num w:numId="28" w16cid:durableId="467745360">
    <w:abstractNumId w:val="25"/>
  </w:num>
  <w:num w:numId="29" w16cid:durableId="59451361">
    <w:abstractNumId w:val="7"/>
  </w:num>
  <w:num w:numId="30" w16cid:durableId="2102750613">
    <w:abstractNumId w:val="18"/>
  </w:num>
  <w:num w:numId="31" w16cid:durableId="835531450">
    <w:abstractNumId w:val="5"/>
  </w:num>
  <w:num w:numId="32" w16cid:durableId="97675865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99564546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893614685">
    <w:abstractNumId w:val="6"/>
  </w:num>
  <w:num w:numId="35" w16cid:durableId="77787654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587077706">
    <w:abstractNumId w:val="2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12DA0"/>
    <w:rsid w:val="00020EB3"/>
    <w:rsid w:val="00023E4E"/>
    <w:rsid w:val="00025B84"/>
    <w:rsid w:val="00026103"/>
    <w:rsid w:val="0002692C"/>
    <w:rsid w:val="000319D9"/>
    <w:rsid w:val="00032394"/>
    <w:rsid w:val="00034DBC"/>
    <w:rsid w:val="00036292"/>
    <w:rsid w:val="00041304"/>
    <w:rsid w:val="00042571"/>
    <w:rsid w:val="000438C7"/>
    <w:rsid w:val="00045E5C"/>
    <w:rsid w:val="000468CF"/>
    <w:rsid w:val="000504FD"/>
    <w:rsid w:val="000534BB"/>
    <w:rsid w:val="00056A34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F2A"/>
    <w:rsid w:val="000863F1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167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1302"/>
    <w:rsid w:val="002016CE"/>
    <w:rsid w:val="002023A1"/>
    <w:rsid w:val="002030D0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94A"/>
    <w:rsid w:val="002159D4"/>
    <w:rsid w:val="00217A59"/>
    <w:rsid w:val="00221247"/>
    <w:rsid w:val="002213AC"/>
    <w:rsid w:val="00223E7C"/>
    <w:rsid w:val="002313E0"/>
    <w:rsid w:val="00232652"/>
    <w:rsid w:val="00234EFF"/>
    <w:rsid w:val="0023597B"/>
    <w:rsid w:val="0023689D"/>
    <w:rsid w:val="00240141"/>
    <w:rsid w:val="00240E73"/>
    <w:rsid w:val="002429C4"/>
    <w:rsid w:val="0024682D"/>
    <w:rsid w:val="00250DDE"/>
    <w:rsid w:val="002518BB"/>
    <w:rsid w:val="00252144"/>
    <w:rsid w:val="002558B8"/>
    <w:rsid w:val="002559AA"/>
    <w:rsid w:val="0026042F"/>
    <w:rsid w:val="00260F94"/>
    <w:rsid w:val="00261C10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6227"/>
    <w:rsid w:val="00287B7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182A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3490"/>
    <w:rsid w:val="00334508"/>
    <w:rsid w:val="00334CAF"/>
    <w:rsid w:val="003365B0"/>
    <w:rsid w:val="00337F75"/>
    <w:rsid w:val="00341AA0"/>
    <w:rsid w:val="003433E5"/>
    <w:rsid w:val="003468AC"/>
    <w:rsid w:val="00347D4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C0375"/>
    <w:rsid w:val="003C0A0E"/>
    <w:rsid w:val="003C176F"/>
    <w:rsid w:val="003C2917"/>
    <w:rsid w:val="003C33D5"/>
    <w:rsid w:val="003C4C34"/>
    <w:rsid w:val="003C76D7"/>
    <w:rsid w:val="003D2EDB"/>
    <w:rsid w:val="003D3594"/>
    <w:rsid w:val="003D5491"/>
    <w:rsid w:val="003E03A8"/>
    <w:rsid w:val="003E503B"/>
    <w:rsid w:val="003E5D41"/>
    <w:rsid w:val="003E79C6"/>
    <w:rsid w:val="003F0539"/>
    <w:rsid w:val="003F0D76"/>
    <w:rsid w:val="003F193B"/>
    <w:rsid w:val="003F31E0"/>
    <w:rsid w:val="004078AE"/>
    <w:rsid w:val="0041072B"/>
    <w:rsid w:val="004110F3"/>
    <w:rsid w:val="004124E4"/>
    <w:rsid w:val="0041484B"/>
    <w:rsid w:val="00417418"/>
    <w:rsid w:val="0042693C"/>
    <w:rsid w:val="00432F3C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0F1F"/>
    <w:rsid w:val="004754AC"/>
    <w:rsid w:val="00475914"/>
    <w:rsid w:val="00476A3D"/>
    <w:rsid w:val="00476B7F"/>
    <w:rsid w:val="004809CA"/>
    <w:rsid w:val="0048509E"/>
    <w:rsid w:val="004858A4"/>
    <w:rsid w:val="0048640B"/>
    <w:rsid w:val="00491E1E"/>
    <w:rsid w:val="0049555C"/>
    <w:rsid w:val="00497A90"/>
    <w:rsid w:val="004A30A4"/>
    <w:rsid w:val="004A6802"/>
    <w:rsid w:val="004A71D2"/>
    <w:rsid w:val="004A785C"/>
    <w:rsid w:val="004B26AE"/>
    <w:rsid w:val="004B3430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725B"/>
    <w:rsid w:val="004D1A7B"/>
    <w:rsid w:val="004D255F"/>
    <w:rsid w:val="004D27F3"/>
    <w:rsid w:val="004D7A92"/>
    <w:rsid w:val="004D7B98"/>
    <w:rsid w:val="004D7F13"/>
    <w:rsid w:val="004E05A7"/>
    <w:rsid w:val="004E0CED"/>
    <w:rsid w:val="004E6389"/>
    <w:rsid w:val="004F432B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16E89"/>
    <w:rsid w:val="005214EC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C0AD1"/>
    <w:rsid w:val="005C1AAC"/>
    <w:rsid w:val="005C2C76"/>
    <w:rsid w:val="005C2F82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7CE8"/>
    <w:rsid w:val="005F0EF2"/>
    <w:rsid w:val="005F668A"/>
    <w:rsid w:val="005F7B42"/>
    <w:rsid w:val="006009B5"/>
    <w:rsid w:val="00603446"/>
    <w:rsid w:val="00603D60"/>
    <w:rsid w:val="006056CB"/>
    <w:rsid w:val="00606C6B"/>
    <w:rsid w:val="00606E02"/>
    <w:rsid w:val="006101C7"/>
    <w:rsid w:val="00610262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732"/>
    <w:rsid w:val="006517A7"/>
    <w:rsid w:val="00652EA9"/>
    <w:rsid w:val="00652FE6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0A08"/>
    <w:rsid w:val="006922C2"/>
    <w:rsid w:val="006A0BD8"/>
    <w:rsid w:val="006A318E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C7FAD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376A"/>
    <w:rsid w:val="00716EF8"/>
    <w:rsid w:val="00717907"/>
    <w:rsid w:val="007218B4"/>
    <w:rsid w:val="00727B9F"/>
    <w:rsid w:val="00735F4F"/>
    <w:rsid w:val="007368BC"/>
    <w:rsid w:val="00740734"/>
    <w:rsid w:val="00743060"/>
    <w:rsid w:val="007438E6"/>
    <w:rsid w:val="00745C88"/>
    <w:rsid w:val="007476FC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619"/>
    <w:rsid w:val="0079780F"/>
    <w:rsid w:val="007A02A1"/>
    <w:rsid w:val="007A12AB"/>
    <w:rsid w:val="007A16B9"/>
    <w:rsid w:val="007A178C"/>
    <w:rsid w:val="007A3C3D"/>
    <w:rsid w:val="007A42C7"/>
    <w:rsid w:val="007A5A34"/>
    <w:rsid w:val="007A6429"/>
    <w:rsid w:val="007B3CBB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1F5B"/>
    <w:rsid w:val="00885E46"/>
    <w:rsid w:val="008932E8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55C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3F84"/>
    <w:rsid w:val="008D682C"/>
    <w:rsid w:val="008D71FC"/>
    <w:rsid w:val="008E25FB"/>
    <w:rsid w:val="008E3A41"/>
    <w:rsid w:val="008E3E61"/>
    <w:rsid w:val="008E46BB"/>
    <w:rsid w:val="008F1F4D"/>
    <w:rsid w:val="008F2C9B"/>
    <w:rsid w:val="008F44E5"/>
    <w:rsid w:val="008F5D25"/>
    <w:rsid w:val="008F6931"/>
    <w:rsid w:val="009002C6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3121"/>
    <w:rsid w:val="00943A00"/>
    <w:rsid w:val="00943E1E"/>
    <w:rsid w:val="00946584"/>
    <w:rsid w:val="0094721A"/>
    <w:rsid w:val="00950B4E"/>
    <w:rsid w:val="00954300"/>
    <w:rsid w:val="00960AF2"/>
    <w:rsid w:val="009702B3"/>
    <w:rsid w:val="009717D6"/>
    <w:rsid w:val="0097509A"/>
    <w:rsid w:val="00976B5E"/>
    <w:rsid w:val="00976E33"/>
    <w:rsid w:val="00977A4F"/>
    <w:rsid w:val="00981C21"/>
    <w:rsid w:val="00981CDD"/>
    <w:rsid w:val="00981DC1"/>
    <w:rsid w:val="009830B5"/>
    <w:rsid w:val="0098394A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A0078"/>
    <w:rsid w:val="009A018F"/>
    <w:rsid w:val="009A16E3"/>
    <w:rsid w:val="009A334B"/>
    <w:rsid w:val="009A45BD"/>
    <w:rsid w:val="009A4788"/>
    <w:rsid w:val="009A6295"/>
    <w:rsid w:val="009A705F"/>
    <w:rsid w:val="009A735C"/>
    <w:rsid w:val="009A760B"/>
    <w:rsid w:val="009B0CA2"/>
    <w:rsid w:val="009B179D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67E6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86E85"/>
    <w:rsid w:val="00A913FA"/>
    <w:rsid w:val="00A92616"/>
    <w:rsid w:val="00A92BF1"/>
    <w:rsid w:val="00A93938"/>
    <w:rsid w:val="00A96F36"/>
    <w:rsid w:val="00A97BE6"/>
    <w:rsid w:val="00AA0F7C"/>
    <w:rsid w:val="00AA539B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903"/>
    <w:rsid w:val="00B13295"/>
    <w:rsid w:val="00B1655A"/>
    <w:rsid w:val="00B16B2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57E8"/>
    <w:rsid w:val="00B55815"/>
    <w:rsid w:val="00B56552"/>
    <w:rsid w:val="00B56C99"/>
    <w:rsid w:val="00B60F1E"/>
    <w:rsid w:val="00B6364B"/>
    <w:rsid w:val="00B63B93"/>
    <w:rsid w:val="00B64CE9"/>
    <w:rsid w:val="00B6517A"/>
    <w:rsid w:val="00B66946"/>
    <w:rsid w:val="00B6797A"/>
    <w:rsid w:val="00B70F8C"/>
    <w:rsid w:val="00B73B42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5C68"/>
    <w:rsid w:val="00B9665F"/>
    <w:rsid w:val="00BA0CA5"/>
    <w:rsid w:val="00BA4349"/>
    <w:rsid w:val="00BA4DBC"/>
    <w:rsid w:val="00BA5143"/>
    <w:rsid w:val="00BA67EE"/>
    <w:rsid w:val="00BA7121"/>
    <w:rsid w:val="00BB61FE"/>
    <w:rsid w:val="00BB6B71"/>
    <w:rsid w:val="00BB775B"/>
    <w:rsid w:val="00BC138E"/>
    <w:rsid w:val="00BC29A8"/>
    <w:rsid w:val="00BC2E9A"/>
    <w:rsid w:val="00BC39BB"/>
    <w:rsid w:val="00BC6B8E"/>
    <w:rsid w:val="00BC731B"/>
    <w:rsid w:val="00BE06D1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1B79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685"/>
    <w:rsid w:val="00C741E1"/>
    <w:rsid w:val="00C755AC"/>
    <w:rsid w:val="00C85EB5"/>
    <w:rsid w:val="00C86279"/>
    <w:rsid w:val="00C8686D"/>
    <w:rsid w:val="00C86D63"/>
    <w:rsid w:val="00C94F6B"/>
    <w:rsid w:val="00C9649A"/>
    <w:rsid w:val="00C9672C"/>
    <w:rsid w:val="00C97735"/>
    <w:rsid w:val="00CA23C3"/>
    <w:rsid w:val="00CA2B25"/>
    <w:rsid w:val="00CA3A94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142E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16509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A4C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D6D87"/>
    <w:rsid w:val="00DE2378"/>
    <w:rsid w:val="00DE24A9"/>
    <w:rsid w:val="00DE2CD6"/>
    <w:rsid w:val="00DE31EC"/>
    <w:rsid w:val="00DE45D7"/>
    <w:rsid w:val="00DE5811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31F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1E6E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64B0"/>
    <w:rsid w:val="00E8767D"/>
    <w:rsid w:val="00E87B0F"/>
    <w:rsid w:val="00E9050F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B6A"/>
    <w:rsid w:val="00ED5D20"/>
    <w:rsid w:val="00ED6C2B"/>
    <w:rsid w:val="00EF02A8"/>
    <w:rsid w:val="00EF06A9"/>
    <w:rsid w:val="00EF09A6"/>
    <w:rsid w:val="00EF0DDE"/>
    <w:rsid w:val="00EF1D02"/>
    <w:rsid w:val="00EF1F44"/>
    <w:rsid w:val="00EF3CF5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51AB"/>
    <w:rsid w:val="00F27205"/>
    <w:rsid w:val="00F31AEE"/>
    <w:rsid w:val="00F3221F"/>
    <w:rsid w:val="00F336D6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4D38"/>
    <w:rsid w:val="00F67327"/>
    <w:rsid w:val="00F67B84"/>
    <w:rsid w:val="00F70046"/>
    <w:rsid w:val="00F71918"/>
    <w:rsid w:val="00F731FE"/>
    <w:rsid w:val="00F73323"/>
    <w:rsid w:val="00F74006"/>
    <w:rsid w:val="00F74A9A"/>
    <w:rsid w:val="00F74C35"/>
    <w:rsid w:val="00F7502F"/>
    <w:rsid w:val="00F7617B"/>
    <w:rsid w:val="00F76261"/>
    <w:rsid w:val="00F76A8D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E7FD5"/>
    <w:rsid w:val="00FF1264"/>
    <w:rsid w:val="00FF4CD5"/>
    <w:rsid w:val="00FF4E93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,Lista1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3F0D76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3F0D76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7" Type="http://schemas.openxmlformats.org/officeDocument/2006/relationships/image" Target="media/image40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4.jpeg"/><Relationship Id="rId5" Type="http://schemas.openxmlformats.org/officeDocument/2006/relationships/image" Target="media/image30.jpg"/><Relationship Id="rId4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639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2026-01-15T12:12:00Z</dcterms:created>
  <dcterms:modified xsi:type="dcterms:W3CDTF">2026-01-15T12:12:00Z</dcterms:modified>
</cp:coreProperties>
</file>