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E5C4" w14:textId="6DF874FB" w:rsidR="0026704D" w:rsidRPr="00002804" w:rsidRDefault="0026704D" w:rsidP="0000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200" w:after="200"/>
        <w:ind w:left="284"/>
        <w:jc w:val="center"/>
        <w:rPr>
          <w:rFonts w:ascii="Aptos" w:eastAsia="Calibri" w:hAnsi="Aptos" w:cs="Times New Roman"/>
          <w:b/>
          <w:bCs/>
          <w:caps/>
          <w:kern w:val="0"/>
          <w:lang w:eastAsia="en-US" w:bidi="ar-SA"/>
        </w:rPr>
      </w:pPr>
      <w:r w:rsidRPr="00002804">
        <w:rPr>
          <w:rFonts w:ascii="Aptos" w:eastAsia="Calibri" w:hAnsi="Aptos" w:cs="Times New Roman"/>
          <w:b/>
          <w:bCs/>
          <w:caps/>
          <w:kern w:val="0"/>
          <w:lang w:eastAsia="en-US" w:bidi="ar-SA"/>
        </w:rPr>
        <w:t>DECLARACIÓN RESPONSABLE DE TITULARIDAD REAL DE LAS PERSONAS JURÍDICAS</w:t>
      </w:r>
    </w:p>
    <w:p w14:paraId="1DC9A71D" w14:textId="77777777" w:rsidR="00FC25BB" w:rsidRDefault="00FC25BB" w:rsidP="003F6535">
      <w:pPr>
        <w:spacing w:after="200"/>
        <w:jc w:val="center"/>
        <w:rPr>
          <w:rFonts w:ascii="Aptos" w:hAnsi="Aptos"/>
          <w:b/>
          <w:bCs/>
        </w:rPr>
      </w:pPr>
    </w:p>
    <w:p w14:paraId="38D2A20D" w14:textId="687ED458" w:rsidR="008B7A6C" w:rsidRPr="008B7A6C" w:rsidRDefault="00BF4C9F" w:rsidP="008B7A6C">
      <w:pPr>
        <w:spacing w:after="200"/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SEGUND</w:t>
      </w:r>
      <w:r w:rsidR="008B7A6C" w:rsidRPr="008B7A6C">
        <w:rPr>
          <w:rFonts w:ascii="Aptos" w:hAnsi="Aptos"/>
          <w:sz w:val="22"/>
          <w:szCs w:val="22"/>
        </w:rPr>
        <w:t xml:space="preserve">A CONVOCATORIA DEL PROGRAMA DE INCENTIVOS DE PROYECTOS INNOVADORES DE ENERGÍAS RENOVABLES Y ALMACENAMIENTO, ASÍ COMO A LA IMPLANTACIÓN DE SISTEMAS TÉRMICOS RENOVABLES (ENERGÍAS RENOVABLES INNOVADORAS) EN EL MARCO DEL PLAN DE RECUPERACIÓN, TRANSFORMACIÓN Y RESILIENCIA, </w:t>
      </w:r>
      <w:r w:rsidR="00BB4473" w:rsidRPr="00BB4473">
        <w:rPr>
          <w:rFonts w:ascii="Aptos" w:hAnsi="Aptos" w:hint="eastAsia"/>
          <w:sz w:val="22"/>
          <w:szCs w:val="22"/>
        </w:rPr>
        <w:t>FINANCIADO POR LA UNIÓN EUROPEA-NEXTGENERATIONEU.</w:t>
      </w:r>
    </w:p>
    <w:p w14:paraId="039FA2F8" w14:textId="77777777" w:rsidR="008B7A6C" w:rsidRPr="002F1467" w:rsidRDefault="008B7A6C" w:rsidP="008B7A6C">
      <w:pPr>
        <w:spacing w:after="200"/>
        <w:jc w:val="center"/>
        <w:rPr>
          <w:rFonts w:ascii="Aptos" w:hAnsi="Aptos"/>
          <w:b/>
          <w:bCs/>
        </w:rPr>
      </w:pPr>
    </w:p>
    <w:p w14:paraId="1E3BBA32" w14:textId="3E79E63D" w:rsidR="008B7A6C" w:rsidRPr="002F1467" w:rsidRDefault="008B7A6C" w:rsidP="008B7A6C">
      <w:pPr>
        <w:spacing w:before="120" w:after="120"/>
        <w:jc w:val="both"/>
        <w:rPr>
          <w:rFonts w:ascii="Aptos" w:hAnsi="Aptos"/>
        </w:rPr>
      </w:pPr>
      <w:r w:rsidRPr="002F1467">
        <w:rPr>
          <w:rFonts w:ascii="Aptos" w:hAnsi="Aptos"/>
        </w:rPr>
        <w:t>D./Dña.  ………………………………………………………………………………………………</w:t>
      </w:r>
      <w:proofErr w:type="gramStart"/>
      <w:r w:rsidRPr="002F1467">
        <w:rPr>
          <w:rFonts w:ascii="Aptos" w:hAnsi="Aptos"/>
        </w:rPr>
        <w:t>…….</w:t>
      </w:r>
      <w:proofErr w:type="gramEnd"/>
      <w:r w:rsidRPr="002F1467">
        <w:rPr>
          <w:rFonts w:ascii="Aptos" w:hAnsi="Aptos"/>
        </w:rPr>
        <w:t>.con NIF/NIE………………………………………………………. actuando en su propio nombre y como representante legal de …………………………………………………………………………………, con NIF ………………………………………………………………………</w:t>
      </w:r>
      <w:proofErr w:type="gramStart"/>
      <w:r w:rsidRPr="002F1467">
        <w:rPr>
          <w:rFonts w:ascii="Aptos" w:hAnsi="Aptos"/>
        </w:rPr>
        <w:t>…….</w:t>
      </w:r>
      <w:proofErr w:type="gramEnd"/>
      <w:r w:rsidRPr="002F1467">
        <w:rPr>
          <w:rFonts w:ascii="Aptos" w:hAnsi="Aptos"/>
        </w:rPr>
        <w:t xml:space="preserve">., y domicilio fiscal en ……………………………………………………………………………………., </w:t>
      </w:r>
      <w:bookmarkStart w:id="0" w:name="_Hlk177568995"/>
      <w:r w:rsidRPr="002F1467">
        <w:rPr>
          <w:rFonts w:ascii="Aptos" w:hAnsi="Aptos"/>
        </w:rPr>
        <w:t xml:space="preserve">en calidad de beneficiario de ayudas financiadas con recursos provenientes del PRTR, en el desarrollo de actuaciones necesarias para la consecución de los objetivos definidos en la </w:t>
      </w:r>
      <w:r w:rsidR="00BF4C9F" w:rsidRPr="00BF4C9F">
        <w:rPr>
          <w:rFonts w:ascii="Aptos" w:hAnsi="Aptos"/>
        </w:rPr>
        <w:t>Inversión 9 de</w:t>
      </w:r>
      <w:r w:rsidR="00A0781B">
        <w:rPr>
          <w:rFonts w:ascii="Aptos" w:hAnsi="Aptos"/>
        </w:rPr>
        <w:t>l</w:t>
      </w:r>
      <w:r w:rsidR="00BF4C9F" w:rsidRPr="00BF4C9F">
        <w:rPr>
          <w:rFonts w:ascii="Aptos" w:hAnsi="Aptos"/>
        </w:rPr>
        <w:t xml:space="preserve"> Componente 31 «Scheme to support the Green Transition», (en adelante, el beneficiario</w:t>
      </w:r>
      <w:r w:rsidRPr="002F1467">
        <w:rPr>
          <w:rFonts w:ascii="Aptos" w:hAnsi="Aptos"/>
        </w:rPr>
        <w:t xml:space="preserve">), </w:t>
      </w:r>
    </w:p>
    <w:bookmarkEnd w:id="0"/>
    <w:p w14:paraId="7462C92E" w14:textId="77777777" w:rsidR="008B7A6C" w:rsidRPr="002F1467" w:rsidRDefault="008B7A6C" w:rsidP="008B7A6C">
      <w:pPr>
        <w:spacing w:before="120" w:after="120"/>
        <w:jc w:val="both"/>
        <w:rPr>
          <w:rFonts w:ascii="Aptos" w:hAnsi="Aptos"/>
        </w:rPr>
      </w:pPr>
      <w:r w:rsidRPr="002F1467">
        <w:rPr>
          <w:rFonts w:ascii="Aptos" w:hAnsi="Aptos"/>
        </w:rPr>
        <w:t xml:space="preserve">La representación se ostenta en virtud del documento/acto: ...................................... </w:t>
      </w:r>
      <w:r w:rsidRPr="002F1467">
        <w:rPr>
          <w:rFonts w:ascii="Aptos" w:hAnsi="Aptos"/>
          <w:i/>
          <w:iCs/>
        </w:rPr>
        <w:t>(indicar el documento o acto por el que se otorga la facultad de representación)</w:t>
      </w:r>
      <w:r w:rsidRPr="002F1467">
        <w:rPr>
          <w:rFonts w:ascii="Aptos" w:hAnsi="Aptos"/>
        </w:rPr>
        <w:t xml:space="preserve"> </w:t>
      </w:r>
    </w:p>
    <w:p w14:paraId="58EA0E9E" w14:textId="77777777" w:rsidR="00FC25BB" w:rsidRDefault="00FC25BB" w:rsidP="003F6535">
      <w:pPr>
        <w:spacing w:after="200"/>
        <w:jc w:val="center"/>
        <w:rPr>
          <w:rFonts w:ascii="Aptos" w:hAnsi="Aptos"/>
          <w:b/>
          <w:bCs/>
        </w:rPr>
      </w:pPr>
    </w:p>
    <w:p w14:paraId="7369B1B0" w14:textId="77777777" w:rsidR="008B7A6C" w:rsidRPr="003F6535" w:rsidRDefault="008B7A6C" w:rsidP="003F6535">
      <w:pPr>
        <w:spacing w:after="200"/>
        <w:jc w:val="center"/>
        <w:rPr>
          <w:rFonts w:ascii="Aptos" w:hAnsi="Aptos"/>
          <w:b/>
          <w:bCs/>
        </w:rPr>
      </w:pPr>
    </w:p>
    <w:p w14:paraId="309F5465" w14:textId="51AE32CF" w:rsidR="0026704D" w:rsidRPr="00002804" w:rsidRDefault="00002804" w:rsidP="00511EEE">
      <w:pPr>
        <w:spacing w:before="120" w:after="120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002804">
        <w:rPr>
          <w:rFonts w:asciiTheme="minorHAnsi" w:hAnsiTheme="minorHAnsi" w:cstheme="minorHAnsi"/>
          <w:color w:val="000000"/>
          <w:sz w:val="22"/>
          <w:szCs w:val="22"/>
        </w:rPr>
        <w:t>D./Dña.  ………………………………………………………………………………………………</w:t>
      </w:r>
      <w:proofErr w:type="gramStart"/>
      <w:r w:rsidRPr="00002804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002804">
        <w:rPr>
          <w:rFonts w:asciiTheme="minorHAnsi" w:hAnsiTheme="minorHAnsi" w:cstheme="minorHAnsi"/>
          <w:color w:val="000000"/>
          <w:sz w:val="22"/>
          <w:szCs w:val="22"/>
        </w:rPr>
        <w:t xml:space="preserve">.con NIF/NIE………………………………………………………. actuando en su propio nombre y como representante legal de …………………………………………………………………………………, con NIF …………………………………………………………………………….., y domicilio fiscal en ……………………………………………………………………………………., </w:t>
      </w:r>
      <w:r w:rsidR="0026704D" w:rsidRPr="00002804">
        <w:rPr>
          <w:rFonts w:asciiTheme="minorHAnsi" w:hAnsiTheme="minorHAnsi" w:cs="Calibri"/>
          <w:sz w:val="22"/>
          <w:szCs w:val="22"/>
        </w:rPr>
        <w:t xml:space="preserve">en la condición de </w:t>
      </w:r>
      <w:r w:rsidR="00C9711C" w:rsidRPr="00002804">
        <w:rPr>
          <w:rFonts w:asciiTheme="minorHAnsi" w:hAnsiTheme="minorHAnsi" w:cs="Calibri"/>
          <w:sz w:val="22"/>
          <w:szCs w:val="22"/>
        </w:rPr>
        <w:t>(</w:t>
      </w:r>
      <w:r w:rsidR="0026704D" w:rsidRPr="00002804">
        <w:rPr>
          <w:rFonts w:asciiTheme="minorHAnsi" w:hAnsiTheme="minorHAnsi" w:cs="Calibri"/>
          <w:sz w:val="22"/>
          <w:szCs w:val="22"/>
        </w:rPr>
        <w:t xml:space="preserve">solicitante de ayudas financiadas con recursos provenientes del PRTR- </w:t>
      </w:r>
      <w:r w:rsidR="00C9711C" w:rsidRPr="00002804">
        <w:rPr>
          <w:rFonts w:asciiTheme="minorHAnsi" w:hAnsiTheme="minorHAnsi" w:cs="Calibri"/>
          <w:sz w:val="22"/>
          <w:szCs w:val="22"/>
        </w:rPr>
        <w:t xml:space="preserve">de la </w:t>
      </w:r>
      <w:r w:rsidR="00BF4C9F">
        <w:rPr>
          <w:rFonts w:asciiTheme="minorHAnsi" w:hAnsiTheme="minorHAnsi" w:cs="Calibri"/>
          <w:sz w:val="22"/>
          <w:szCs w:val="22"/>
        </w:rPr>
        <w:t>segunda</w:t>
      </w:r>
      <w:r w:rsidR="00C9711C" w:rsidRPr="00002804">
        <w:rPr>
          <w:rFonts w:asciiTheme="minorHAnsi" w:hAnsiTheme="minorHAnsi" w:cs="Calibri"/>
          <w:sz w:val="22"/>
          <w:szCs w:val="22"/>
        </w:rPr>
        <w:t xml:space="preserve"> convocatoria de ayudas a proyectos </w:t>
      </w:r>
      <w:r w:rsidR="008B7A6C">
        <w:rPr>
          <w:rFonts w:asciiTheme="minorHAnsi" w:hAnsiTheme="minorHAnsi" w:cs="Calibri"/>
          <w:sz w:val="22"/>
          <w:szCs w:val="22"/>
        </w:rPr>
        <w:t xml:space="preserve">innovadores de energías renovables y almacenamiento, así como a la implantación de sistemas térmicos renovables </w:t>
      </w:r>
      <w:r w:rsidR="0026704D" w:rsidRPr="003F6535">
        <w:rPr>
          <w:rFonts w:asciiTheme="minorHAnsi" w:hAnsiTheme="minorHAnsi" w:cs="Calibri"/>
          <w:sz w:val="22"/>
          <w:szCs w:val="22"/>
        </w:rPr>
        <w:t>(participante en una licitación de un contrato financiado con recursos provenientes del PRTR – Referencia a la licitación)</w:t>
      </w:r>
      <w:r w:rsidR="0026704D" w:rsidRPr="00002804">
        <w:rPr>
          <w:rFonts w:asciiTheme="minorHAnsi" w:hAnsiTheme="minorHAnsi" w:cs="Calibri"/>
          <w:sz w:val="22"/>
          <w:szCs w:val="22"/>
        </w:rPr>
        <w:t xml:space="preserve"> declaro:</w:t>
      </w:r>
    </w:p>
    <w:p w14:paraId="6B757FB4" w14:textId="77777777" w:rsidR="0026704D" w:rsidRPr="00002804" w:rsidRDefault="0026704D" w:rsidP="00511EEE">
      <w:pPr>
        <w:spacing w:before="120" w:after="120"/>
        <w:contextualSpacing/>
        <w:jc w:val="both"/>
        <w:rPr>
          <w:rFonts w:asciiTheme="minorHAnsi" w:hAnsiTheme="minorHAnsi" w:cs="Calibri"/>
          <w:sz w:val="22"/>
          <w:szCs w:val="22"/>
        </w:rPr>
      </w:pPr>
    </w:p>
    <w:p w14:paraId="15B11481" w14:textId="77777777" w:rsidR="0026704D" w:rsidRPr="00002804" w:rsidRDefault="0026704D" w:rsidP="00511EEE">
      <w:pPr>
        <w:pStyle w:val="Prrafodelista"/>
        <w:numPr>
          <w:ilvl w:val="0"/>
          <w:numId w:val="1"/>
        </w:numPr>
        <w:suppressAutoHyphens w:val="0"/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002804">
        <w:rPr>
          <w:rFonts w:asciiTheme="minorHAnsi" w:hAnsiTheme="minorHAnsi" w:cs="Calibri"/>
          <w:sz w:val="22"/>
          <w:szCs w:val="22"/>
        </w:rPr>
        <w:t>Que la titularidad real de la sociedad a la que represento, en virtud de lo dispuesto en el artículo 4 de la Ley 10/2010 de 28 de abril, de prevención del blanqueo de capitales y de la financiación del terrorismo (BOE 29 de abril), es la siguiente:</w:t>
      </w:r>
    </w:p>
    <w:p w14:paraId="456C52EF" w14:textId="77777777" w:rsidR="0026704D" w:rsidRPr="00002804" w:rsidRDefault="0026704D" w:rsidP="00511EEE">
      <w:pPr>
        <w:spacing w:before="120" w:after="120"/>
        <w:contextualSpacing/>
        <w:jc w:val="both"/>
        <w:rPr>
          <w:rFonts w:asciiTheme="minorHAnsi" w:hAnsiTheme="minorHAnsi" w:cs="Calibri"/>
          <w:sz w:val="22"/>
          <w:szCs w:val="22"/>
        </w:rPr>
      </w:pPr>
    </w:p>
    <w:p w14:paraId="67B66BE5" w14:textId="77777777" w:rsidR="0026704D" w:rsidRPr="00002804" w:rsidRDefault="0026704D" w:rsidP="00511EEE">
      <w:pPr>
        <w:spacing w:before="120" w:after="120"/>
        <w:contextualSpacing/>
        <w:jc w:val="center"/>
        <w:rPr>
          <w:rFonts w:asciiTheme="minorHAnsi" w:hAnsiTheme="minorHAnsi" w:cs="Calibri"/>
          <w:sz w:val="22"/>
          <w:szCs w:val="22"/>
        </w:rPr>
      </w:pPr>
      <w:r w:rsidRPr="00002804">
        <w:rPr>
          <w:rFonts w:asciiTheme="minorHAnsi" w:hAnsiTheme="minorHAnsi" w:cs="Calibri"/>
          <w:sz w:val="22"/>
          <w:szCs w:val="22"/>
        </w:rPr>
        <w:t>(se identificarán todos los titulares reales)</w:t>
      </w:r>
    </w:p>
    <w:p w14:paraId="5C561E8F" w14:textId="77777777" w:rsidR="0026704D" w:rsidRPr="00002804" w:rsidRDefault="0026704D" w:rsidP="00511EEE">
      <w:pPr>
        <w:spacing w:before="120" w:after="120"/>
        <w:contextualSpacing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843"/>
        <w:gridCol w:w="2126"/>
      </w:tblGrid>
      <w:tr w:rsidR="0026704D" w:rsidRPr="00002804" w14:paraId="6E0A7D8C" w14:textId="77777777" w:rsidTr="00735B2A">
        <w:trPr>
          <w:jc w:val="center"/>
        </w:trPr>
        <w:tc>
          <w:tcPr>
            <w:tcW w:w="1413" w:type="dxa"/>
            <w:vAlign w:val="center"/>
          </w:tcPr>
          <w:p w14:paraId="6EDF4324" w14:textId="77777777" w:rsidR="0026704D" w:rsidRPr="00002804" w:rsidRDefault="0026704D" w:rsidP="00002804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28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lastRenderedPageBreak/>
              <w:t>Nombre y apellidos</w:t>
            </w:r>
          </w:p>
        </w:tc>
        <w:tc>
          <w:tcPr>
            <w:tcW w:w="1559" w:type="dxa"/>
            <w:vAlign w:val="center"/>
          </w:tcPr>
          <w:p w14:paraId="061FAB33" w14:textId="77777777" w:rsidR="0026704D" w:rsidRPr="00002804" w:rsidRDefault="0026704D" w:rsidP="00002804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28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Fecha de nacimiento</w:t>
            </w:r>
          </w:p>
        </w:tc>
        <w:tc>
          <w:tcPr>
            <w:tcW w:w="1559" w:type="dxa"/>
            <w:vAlign w:val="center"/>
          </w:tcPr>
          <w:p w14:paraId="07F78565" w14:textId="77777777" w:rsidR="0026704D" w:rsidRPr="00002804" w:rsidRDefault="0026704D" w:rsidP="00002804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28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Tipo de documento identificativo</w:t>
            </w:r>
          </w:p>
        </w:tc>
        <w:tc>
          <w:tcPr>
            <w:tcW w:w="1843" w:type="dxa"/>
            <w:vAlign w:val="center"/>
          </w:tcPr>
          <w:p w14:paraId="3DC51A34" w14:textId="77777777" w:rsidR="0026704D" w:rsidRPr="00002804" w:rsidRDefault="0026704D" w:rsidP="00002804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28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Número de documento identificativo</w:t>
            </w:r>
          </w:p>
        </w:tc>
        <w:tc>
          <w:tcPr>
            <w:tcW w:w="2126" w:type="dxa"/>
            <w:vAlign w:val="center"/>
          </w:tcPr>
          <w:p w14:paraId="4D8B24AA" w14:textId="5ECD84F1" w:rsidR="0026704D" w:rsidRPr="00002804" w:rsidRDefault="0026704D" w:rsidP="00002804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28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País de expedición</w:t>
            </w:r>
          </w:p>
        </w:tc>
      </w:tr>
      <w:tr w:rsidR="0026704D" w:rsidRPr="00002804" w14:paraId="02E41AB0" w14:textId="77777777" w:rsidTr="0026704D">
        <w:trPr>
          <w:jc w:val="center"/>
        </w:trPr>
        <w:tc>
          <w:tcPr>
            <w:tcW w:w="1413" w:type="dxa"/>
          </w:tcPr>
          <w:p w14:paraId="237F645D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3A0B0A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C674DE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7E5A9D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671D85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6704D" w:rsidRPr="00002804" w14:paraId="72AA0160" w14:textId="77777777" w:rsidTr="0026704D">
        <w:trPr>
          <w:jc w:val="center"/>
        </w:trPr>
        <w:tc>
          <w:tcPr>
            <w:tcW w:w="1413" w:type="dxa"/>
          </w:tcPr>
          <w:p w14:paraId="03E07B3A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E416C5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4A64F7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102762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C3914D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6704D" w:rsidRPr="00002804" w14:paraId="5A047096" w14:textId="77777777" w:rsidTr="0026704D">
        <w:trPr>
          <w:jc w:val="center"/>
        </w:trPr>
        <w:tc>
          <w:tcPr>
            <w:tcW w:w="1413" w:type="dxa"/>
          </w:tcPr>
          <w:p w14:paraId="7F03BEE0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BE9315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1D6246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4FE282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B16F37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6704D" w:rsidRPr="00002804" w14:paraId="700242CA" w14:textId="77777777" w:rsidTr="0026704D">
        <w:trPr>
          <w:jc w:val="center"/>
        </w:trPr>
        <w:tc>
          <w:tcPr>
            <w:tcW w:w="1413" w:type="dxa"/>
          </w:tcPr>
          <w:p w14:paraId="77602200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054F57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C18176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90894C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F00526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C9443C" w14:textId="77777777" w:rsidR="0026704D" w:rsidRPr="00002804" w:rsidRDefault="0026704D" w:rsidP="0026704D">
      <w:pPr>
        <w:spacing w:after="120" w:line="276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</w:p>
    <w:p w14:paraId="0833552B" w14:textId="3301E666" w:rsidR="0026704D" w:rsidRPr="00002804" w:rsidRDefault="0026704D" w:rsidP="0026704D">
      <w:pPr>
        <w:pStyle w:val="Prrafodelista"/>
        <w:numPr>
          <w:ilvl w:val="0"/>
          <w:numId w:val="1"/>
        </w:numPr>
        <w:suppressAutoHyphens w:val="0"/>
        <w:spacing w:after="160" w:line="259" w:lineRule="auto"/>
        <w:rPr>
          <w:rFonts w:asciiTheme="minorHAnsi" w:hAnsiTheme="minorHAnsi" w:cs="Calibri"/>
          <w:sz w:val="22"/>
          <w:szCs w:val="22"/>
        </w:rPr>
      </w:pPr>
      <w:r w:rsidRPr="00002804">
        <w:rPr>
          <w:rFonts w:asciiTheme="minorHAnsi" w:hAnsiTheme="minorHAnsi" w:cs="Calibri"/>
          <w:sz w:val="22"/>
          <w:szCs w:val="22"/>
        </w:rPr>
        <w:t xml:space="preserve">Que esta información es </w:t>
      </w:r>
      <w:r w:rsidRPr="00002804">
        <w:rPr>
          <w:rStyle w:val="normaltextrun"/>
          <w:rFonts w:asciiTheme="minorHAnsi" w:hAnsiTheme="minorHAnsi" w:cs="Calibri"/>
          <w:sz w:val="22"/>
          <w:szCs w:val="22"/>
        </w:rPr>
        <w:t>coincidente con la que</w:t>
      </w:r>
      <w:r w:rsidR="00C9711C" w:rsidRPr="00002804">
        <w:rPr>
          <w:rStyle w:val="normaltextrun"/>
          <w:rFonts w:asciiTheme="minorHAnsi" w:hAnsiTheme="minorHAnsi" w:cs="Calibri"/>
          <w:sz w:val="22"/>
          <w:szCs w:val="22"/>
        </w:rPr>
        <w:t xml:space="preserve"> </w:t>
      </w:r>
      <w:r w:rsidRPr="00002804">
        <w:rPr>
          <w:rStyle w:val="normaltextrun"/>
          <w:rFonts w:asciiTheme="minorHAnsi" w:hAnsiTheme="minorHAnsi" w:cs="Calibri"/>
          <w:sz w:val="22"/>
          <w:szCs w:val="22"/>
        </w:rPr>
        <w:t>obra en los registros públicos en los que deba constar,</w:t>
      </w:r>
      <w:r w:rsidRPr="00002804">
        <w:rPr>
          <w:rStyle w:val="normaltextrun"/>
          <w:rFonts w:asciiTheme="minorHAnsi" w:hAnsiTheme="minorHAnsi" w:cs="Calibri"/>
          <w:b/>
          <w:bCs/>
          <w:i/>
          <w:iCs/>
          <w:sz w:val="22"/>
          <w:szCs w:val="22"/>
          <w:u w:val="single"/>
        </w:rPr>
        <w:t xml:space="preserve"> </w:t>
      </w:r>
      <w:r w:rsidRPr="00002804">
        <w:rPr>
          <w:rStyle w:val="normaltextrun"/>
          <w:rFonts w:asciiTheme="minorHAnsi" w:hAnsiTheme="minorHAnsi" w:cs="Calibri"/>
          <w:sz w:val="22"/>
          <w:szCs w:val="22"/>
        </w:rPr>
        <w:t>según la normativa nacional aplicable en cada caso.</w:t>
      </w:r>
      <w:r w:rsidRPr="00002804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34343C20" w14:textId="77777777" w:rsidR="00002804" w:rsidRPr="00002804" w:rsidRDefault="00002804" w:rsidP="00002804">
      <w:pPr>
        <w:widowControl w:val="0"/>
        <w:autoSpaceDE w:val="0"/>
        <w:autoSpaceDN w:val="0"/>
        <w:spacing w:before="120" w:after="120"/>
        <w:jc w:val="both"/>
        <w:rPr>
          <w:rFonts w:ascii="Aptos" w:hAnsi="Aptos"/>
          <w:sz w:val="22"/>
          <w:szCs w:val="22"/>
        </w:rPr>
      </w:pPr>
      <w:bookmarkStart w:id="1" w:name="_Hlk177654305"/>
    </w:p>
    <w:p w14:paraId="52F3549E" w14:textId="77777777" w:rsidR="00002804" w:rsidRPr="00002804" w:rsidRDefault="00002804" w:rsidP="0000280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0205B1" w14:textId="77777777" w:rsidR="00002804" w:rsidRPr="00002804" w:rsidRDefault="00002804" w:rsidP="00002804">
      <w:pPr>
        <w:spacing w:before="120" w:after="120"/>
        <w:jc w:val="center"/>
        <w:rPr>
          <w:rFonts w:ascii="Aptos" w:hAnsi="Aptos"/>
          <w:sz w:val="22"/>
          <w:szCs w:val="22"/>
        </w:rPr>
      </w:pPr>
      <w:r w:rsidRPr="00002804">
        <w:rPr>
          <w:rFonts w:ascii="Aptos" w:hAnsi="Aptos"/>
          <w:sz w:val="22"/>
          <w:szCs w:val="22"/>
        </w:rPr>
        <w:t>En ……………………………… a … de …………………… de …………</w:t>
      </w:r>
    </w:p>
    <w:p w14:paraId="54A13E67" w14:textId="77777777" w:rsidR="00002804" w:rsidRPr="00002804" w:rsidRDefault="00002804" w:rsidP="00002804">
      <w:pPr>
        <w:spacing w:before="120" w:after="120"/>
        <w:jc w:val="center"/>
        <w:rPr>
          <w:rFonts w:ascii="Aptos" w:hAnsi="Aptos"/>
          <w:i/>
          <w:iCs/>
          <w:sz w:val="22"/>
          <w:szCs w:val="22"/>
        </w:rPr>
      </w:pPr>
      <w:r w:rsidRPr="00002804">
        <w:rPr>
          <w:rFonts w:ascii="Aptos" w:hAnsi="Aptos"/>
          <w:i/>
          <w:iCs/>
          <w:sz w:val="22"/>
          <w:szCs w:val="22"/>
        </w:rPr>
        <w:t>(Firma del solicitante o del representante de la entidad)</w:t>
      </w:r>
    </w:p>
    <w:bookmarkEnd w:id="1"/>
    <w:p w14:paraId="7EAEA15D" w14:textId="77777777" w:rsidR="00685CF2" w:rsidRPr="00BE573C" w:rsidRDefault="00685CF2" w:rsidP="00002804">
      <w:pPr>
        <w:rPr>
          <w:rFonts w:ascii="Calibri" w:hAnsi="Calibri" w:cs="Calibri"/>
          <w:sz w:val="22"/>
          <w:szCs w:val="22"/>
        </w:rPr>
      </w:pPr>
    </w:p>
    <w:sectPr w:rsidR="00685CF2" w:rsidRPr="00BE573C" w:rsidSect="00620C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88" w:right="1701" w:bottom="1418" w:left="1701" w:header="284" w:footer="16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9D32" w14:textId="77777777" w:rsidR="00BE573C" w:rsidRDefault="00BE573C">
      <w:pPr>
        <w:rPr>
          <w:rFonts w:hint="eastAsia"/>
        </w:rPr>
      </w:pPr>
      <w:r>
        <w:separator/>
      </w:r>
    </w:p>
  </w:endnote>
  <w:endnote w:type="continuationSeparator" w:id="0">
    <w:p w14:paraId="5B3A08FD" w14:textId="77777777" w:rsidR="00BE573C" w:rsidRDefault="00BE57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4E3A" w14:textId="77777777" w:rsidR="00620CA7" w:rsidRDefault="00620CA7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1C44" w14:textId="77777777" w:rsidR="00620CA7" w:rsidRDefault="00620CA7">
    <w:pPr>
      <w:pStyle w:val="Piedepgin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331D" w14:textId="77777777" w:rsidR="00620CA7" w:rsidRDefault="00620CA7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A199" w14:textId="77777777" w:rsidR="00BE573C" w:rsidRDefault="00BE573C">
      <w:pPr>
        <w:rPr>
          <w:rFonts w:hint="eastAsia"/>
        </w:rPr>
      </w:pPr>
      <w:r>
        <w:separator/>
      </w:r>
    </w:p>
  </w:footnote>
  <w:footnote w:type="continuationSeparator" w:id="0">
    <w:p w14:paraId="5EA563BF" w14:textId="77777777" w:rsidR="00BE573C" w:rsidRDefault="00BE573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850C" w14:textId="77777777" w:rsidR="00620CA7" w:rsidRDefault="00620CA7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7B89" w14:textId="77777777" w:rsidR="00175207" w:rsidRDefault="00175207" w:rsidP="00175207">
    <w:pPr>
      <w:pStyle w:val="Encabezado"/>
      <w:rPr>
        <w:rFonts w:hint="eastAsia"/>
      </w:rPr>
    </w:pPr>
    <w:bookmarkStart w:id="2" w:name="_Hlk177569435"/>
    <w:bookmarkStart w:id="3" w:name="_Hlk177569436"/>
    <w:bookmarkStart w:id="4" w:name="_Hlk177569681"/>
    <w:bookmarkStart w:id="5" w:name="_Hlk177569682"/>
    <w:bookmarkStart w:id="6" w:name="_Hlk177569850"/>
    <w:bookmarkStart w:id="7" w:name="_Hlk177569851"/>
    <w:bookmarkStart w:id="8" w:name="_Hlk177569930"/>
    <w:bookmarkStart w:id="9" w:name="_Hlk177569931"/>
    <w:bookmarkStart w:id="10" w:name="_Hlk177654131"/>
    <w:bookmarkStart w:id="11" w:name="_Hlk177654132"/>
    <w:bookmarkStart w:id="12" w:name="_Hlk177736453"/>
    <w:bookmarkStart w:id="13" w:name="_Hlk177736454"/>
    <w:bookmarkStart w:id="14" w:name="_Hlk177737400"/>
    <w:bookmarkStart w:id="15" w:name="_Hlk177737401"/>
  </w:p>
  <w:p w14:paraId="1610E549" w14:textId="77777777" w:rsidR="00620CA7" w:rsidRDefault="00620CA7" w:rsidP="00620CA7">
    <w:pPr>
      <w:pStyle w:val="Encabezado"/>
      <w:jc w:val="center"/>
      <w:rPr>
        <w:rFonts w:hint="eastAsia"/>
      </w:rPr>
    </w:pP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2138DDD7" wp14:editId="1DA33D0D">
          <wp:extent cx="1276066" cy="340995"/>
          <wp:effectExtent l="0" t="0" r="635" b="1905"/>
          <wp:docPr id="534504748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3949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17" cy="34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1A69DB31" wp14:editId="6A0A9481">
          <wp:extent cx="504825" cy="338936"/>
          <wp:effectExtent l="0" t="0" r="0" b="4445"/>
          <wp:docPr id="1665646113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96639" name="Imagen 2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95" cy="35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32F0116D" wp14:editId="3ED9400A">
          <wp:extent cx="1920240" cy="322787"/>
          <wp:effectExtent l="0" t="0" r="3810" b="1270"/>
          <wp:docPr id="884837210" name="Imagen 884837210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349" cy="32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F04A13"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2F7A9760" wp14:editId="0D0E0C41">
          <wp:extent cx="1103961" cy="311785"/>
          <wp:effectExtent l="0" t="0" r="1270" b="0"/>
          <wp:docPr id="587597872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67943" name="Imagen 1" descr="Icono&#10;&#10;Descripción generada automáticament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39869" cy="321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BA535" w14:textId="77777777" w:rsidR="00175207" w:rsidRDefault="00175207" w:rsidP="00175207">
    <w:pPr>
      <w:pStyle w:val="Encabezado"/>
      <w:rPr>
        <w:rFonts w:hint="eastAsia"/>
      </w:rPr>
    </w:pP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4F4DD857" w14:textId="77777777" w:rsidR="00175207" w:rsidRDefault="00175207" w:rsidP="00175207">
    <w:pPr>
      <w:pStyle w:val="Encabezado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4613" w14:textId="77777777" w:rsidR="00620CA7" w:rsidRDefault="00620CA7">
    <w:pPr>
      <w:pStyle w:val="Encabezad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84893"/>
    <w:multiLevelType w:val="hybridMultilevel"/>
    <w:tmpl w:val="DC88E318"/>
    <w:lvl w:ilvl="0" w:tplc="B0CE67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79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4D"/>
    <w:rsid w:val="00002804"/>
    <w:rsid w:val="0001127A"/>
    <w:rsid w:val="00020C32"/>
    <w:rsid w:val="000560EA"/>
    <w:rsid w:val="00104D19"/>
    <w:rsid w:val="00175207"/>
    <w:rsid w:val="001D3B0A"/>
    <w:rsid w:val="001E73F3"/>
    <w:rsid w:val="00235E72"/>
    <w:rsid w:val="0026704D"/>
    <w:rsid w:val="002C06FA"/>
    <w:rsid w:val="00317C9F"/>
    <w:rsid w:val="0033337F"/>
    <w:rsid w:val="003D3C69"/>
    <w:rsid w:val="003D4212"/>
    <w:rsid w:val="003F6535"/>
    <w:rsid w:val="004C5285"/>
    <w:rsid w:val="004E0379"/>
    <w:rsid w:val="00511EEE"/>
    <w:rsid w:val="005D08D4"/>
    <w:rsid w:val="00620CA7"/>
    <w:rsid w:val="00685CF2"/>
    <w:rsid w:val="0071105A"/>
    <w:rsid w:val="00735B2A"/>
    <w:rsid w:val="00791876"/>
    <w:rsid w:val="007A05E5"/>
    <w:rsid w:val="008B7A6C"/>
    <w:rsid w:val="00A0781B"/>
    <w:rsid w:val="00A17451"/>
    <w:rsid w:val="00A70963"/>
    <w:rsid w:val="00A76896"/>
    <w:rsid w:val="00B46671"/>
    <w:rsid w:val="00BB4473"/>
    <w:rsid w:val="00BC2688"/>
    <w:rsid w:val="00BE2A93"/>
    <w:rsid w:val="00BE573C"/>
    <w:rsid w:val="00BF4C9F"/>
    <w:rsid w:val="00C20FCC"/>
    <w:rsid w:val="00C9711C"/>
    <w:rsid w:val="00E16E5D"/>
    <w:rsid w:val="00FA47FC"/>
    <w:rsid w:val="00FC25BB"/>
    <w:rsid w:val="00FC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B78743"/>
  <w15:chartTrackingRefBased/>
  <w15:docId w15:val="{DAA73182-9777-4A4F-ACEE-217F86D1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4D"/>
    <w:pPr>
      <w:suppressAutoHyphens/>
      <w:spacing w:after="0" w:line="240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26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7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7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70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70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70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70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7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7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7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70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70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70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70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70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70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7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704D"/>
    <w:rPr>
      <w:i/>
      <w:iCs/>
      <w:color w:val="404040" w:themeColor="text1" w:themeTint="BF"/>
    </w:rPr>
  </w:style>
  <w:style w:type="paragraph" w:styleId="Prrafodelista">
    <w:name w:val="List Paragraph"/>
    <w:aliases w:val="Bullet List,FooterText,numbered,List Paragraph1,Paragraphe de liste1,Bulletr List Paragraph,列出段落,列出段落1,List Paragraph2,List Paragraph21,Listeafsnit1,Parágrafo da Lista1,Bullet list,リスト段落1,List Paragraph11,List,Liste 1,Párrafo Numerado"/>
    <w:basedOn w:val="Normal"/>
    <w:link w:val="PrrafodelistaCar"/>
    <w:uiPriority w:val="1"/>
    <w:qFormat/>
    <w:rsid w:val="002670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70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7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70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704D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 Paragraph2 Car,List Paragraph21 Car,Listeafsnit1 Car,Parágrafo da Lista1 Car,Bullet list Car"/>
    <w:basedOn w:val="Fuentedeprrafopredeter"/>
    <w:link w:val="Prrafodelista"/>
    <w:uiPriority w:val="1"/>
    <w:qFormat/>
    <w:locked/>
    <w:rsid w:val="0026704D"/>
  </w:style>
  <w:style w:type="paragraph" w:styleId="Encabezado">
    <w:name w:val="header"/>
    <w:basedOn w:val="Normal"/>
    <w:link w:val="EncabezadoCar"/>
    <w:uiPriority w:val="99"/>
    <w:unhideWhenUsed/>
    <w:rsid w:val="0026704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6704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Anexo">
    <w:name w:val="Anexo"/>
    <w:basedOn w:val="Ttulo3"/>
    <w:next w:val="Normal"/>
    <w:link w:val="AnexoCar"/>
    <w:qFormat/>
    <w:rsid w:val="0026704D"/>
    <w:pPr>
      <w:spacing w:before="40" w:after="240" w:line="276" w:lineRule="auto"/>
      <w:jc w:val="center"/>
    </w:pPr>
    <w:rPr>
      <w:rFonts w:cs="Mangal"/>
      <w:b/>
      <w:sz w:val="30"/>
      <w:szCs w:val="21"/>
    </w:rPr>
  </w:style>
  <w:style w:type="character" w:customStyle="1" w:styleId="AnexoCar">
    <w:name w:val="Anexo Car"/>
    <w:basedOn w:val="Ttulo3Car"/>
    <w:link w:val="Anexo"/>
    <w:rsid w:val="0026704D"/>
    <w:rPr>
      <w:rFonts w:ascii="Liberation Serif" w:eastAsiaTheme="majorEastAsia" w:hAnsi="Liberation Serif" w:cs="Mangal"/>
      <w:b/>
      <w:color w:val="0F4761" w:themeColor="accent1" w:themeShade="BF"/>
      <w:kern w:val="2"/>
      <w:sz w:val="30"/>
      <w:szCs w:val="21"/>
      <w:lang w:eastAsia="zh-CN" w:bidi="hi-IN"/>
    </w:rPr>
  </w:style>
  <w:style w:type="table" w:styleId="Tablaconcuadrcula">
    <w:name w:val="Table Grid"/>
    <w:basedOn w:val="Tablanormal"/>
    <w:uiPriority w:val="39"/>
    <w:rsid w:val="0026704D"/>
    <w:pPr>
      <w:spacing w:after="0" w:line="240" w:lineRule="auto"/>
    </w:pPr>
    <w:rPr>
      <w:rFonts w:eastAsia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26704D"/>
  </w:style>
  <w:style w:type="character" w:customStyle="1" w:styleId="eop">
    <w:name w:val="eop"/>
    <w:basedOn w:val="Fuentedeprrafopredeter"/>
    <w:rsid w:val="0026704D"/>
  </w:style>
  <w:style w:type="paragraph" w:styleId="Piedepgina">
    <w:name w:val="footer"/>
    <w:basedOn w:val="Normal"/>
    <w:link w:val="PiedepginaCar"/>
    <w:uiPriority w:val="99"/>
    <w:unhideWhenUsed/>
    <w:rsid w:val="004C528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528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C971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11C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11C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71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711C"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mp"/><Relationship Id="rId1" Type="http://schemas.openxmlformats.org/officeDocument/2006/relationships/image" Target="media/image1.tm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9C7BABAC6EC48AE39828612D2E0B4" ma:contentTypeVersion="4" ma:contentTypeDescription="Crear nuevo documento." ma:contentTypeScope="" ma:versionID="bf6b933408022c87d660acd9e97001a2">
  <xsd:schema xmlns:xsd="http://www.w3.org/2001/XMLSchema" xmlns:xs="http://www.w3.org/2001/XMLSchema" xmlns:p="http://schemas.microsoft.com/office/2006/metadata/properties" xmlns:ns2="ab054248-11e7-44e5-ac2a-5862811f5ffa" targetNamespace="http://schemas.microsoft.com/office/2006/metadata/properties" ma:root="true" ma:fieldsID="26c0e270cb655bc4fc9a5a318616a6f7" ns2:_="">
    <xsd:import namespace="ab054248-11e7-44e5-ac2a-5862811f5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4248-11e7-44e5-ac2a-5862811f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6B320D-0C21-446E-BAA1-8919B3924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4248-11e7-44e5-ac2a-5862811f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79193-CFC8-4734-974B-772BBE02B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E225C-6E01-44DF-B3A7-DE5074713D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Dep. Solar y Autoconsumo</cp:lastModifiedBy>
  <cp:revision>9</cp:revision>
  <dcterms:created xsi:type="dcterms:W3CDTF">2024-09-20T08:52:00Z</dcterms:created>
  <dcterms:modified xsi:type="dcterms:W3CDTF">2025-12-16T10:06:00Z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0x0101004229C7BABAC6EC48AE39828612D2E0B4</vt:lpwstr>
  </property>
</Properties>
</file>