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B2FD0" w14:textId="77777777" w:rsidR="00D87A20" w:rsidRDefault="00956462" w:rsidP="00D87A20">
      <w:pPr>
        <w:spacing w:before="240" w:after="120" w:line="240" w:lineRule="auto"/>
        <w:jc w:val="center"/>
        <w:rPr>
          <w:rFonts w:asciiTheme="minorHAnsi" w:eastAsiaTheme="minorHAnsi" w:hAnsiTheme="minorHAnsi" w:cstheme="minorHAnsi"/>
          <w:b/>
          <w:bCs/>
          <w:sz w:val="24"/>
          <w:szCs w:val="24"/>
        </w:rPr>
      </w:pPr>
      <w:bookmarkStart w:id="0" w:name="_Hlk139532638"/>
      <w:bookmarkStart w:id="1" w:name="_Hlk134170951"/>
      <w:r>
        <w:rPr>
          <w:rFonts w:asciiTheme="minorHAnsi" w:eastAsiaTheme="minorHAnsi" w:hAnsiTheme="minorHAnsi" w:cstheme="minorHAnsi"/>
          <w:b/>
          <w:bCs/>
          <w:sz w:val="24"/>
          <w:szCs w:val="24"/>
        </w:rPr>
        <w:t>Segunda</w:t>
      </w:r>
      <w:r w:rsidR="008A0942" w:rsidRPr="00F640BD">
        <w:rPr>
          <w:rFonts w:asciiTheme="minorHAnsi" w:eastAsiaTheme="minorHAnsi" w:hAnsiTheme="minorHAnsi" w:cstheme="minorHAnsi"/>
          <w:b/>
          <w:bCs/>
          <w:sz w:val="24"/>
          <w:szCs w:val="24"/>
        </w:rPr>
        <w:t xml:space="preserve"> convocatoria del Programa de incentivos para proyectos de producción de electricidad y calor a partir de energías renovables en sustitución de producción a partir de combustibles fósiles, en el marco del Plan de Recuperación, Transformación y Resiliencia, – Financiado por la Unión Europea-</w:t>
      </w:r>
      <w:proofErr w:type="spellStart"/>
      <w:r w:rsidR="008A0942" w:rsidRPr="00F640BD">
        <w:rPr>
          <w:rFonts w:asciiTheme="minorHAnsi" w:eastAsiaTheme="minorHAnsi" w:hAnsiTheme="minorHAnsi" w:cstheme="minorHAnsi"/>
          <w:b/>
          <w:bCs/>
          <w:sz w:val="24"/>
          <w:szCs w:val="24"/>
        </w:rPr>
        <w:t>NextGenerationEU</w:t>
      </w:r>
      <w:bookmarkEnd w:id="0"/>
      <w:proofErr w:type="spellEnd"/>
      <w:r w:rsidR="008A0942" w:rsidRPr="00F640BD">
        <w:rPr>
          <w:rFonts w:asciiTheme="minorHAnsi" w:eastAsiaTheme="minorHAnsi" w:hAnsiTheme="minorHAnsi" w:cstheme="minorHAnsi"/>
          <w:b/>
          <w:bCs/>
          <w:sz w:val="24"/>
          <w:szCs w:val="24"/>
        </w:rPr>
        <w:br/>
      </w:r>
    </w:p>
    <w:p w14:paraId="0B5268FC" w14:textId="4DBA9822" w:rsidR="008A0942" w:rsidRPr="00F640BD" w:rsidRDefault="008A0942" w:rsidP="00D87A20">
      <w:pPr>
        <w:spacing w:before="240" w:after="120" w:line="240" w:lineRule="auto"/>
        <w:jc w:val="center"/>
        <w:rPr>
          <w:rFonts w:asciiTheme="minorHAnsi" w:eastAsiaTheme="minorHAnsi" w:hAnsiTheme="minorHAnsi" w:cstheme="minorHAnsi"/>
          <w:b/>
          <w:bCs/>
          <w:sz w:val="24"/>
          <w:szCs w:val="24"/>
        </w:rPr>
      </w:pPr>
      <w:r w:rsidRPr="00F640BD">
        <w:rPr>
          <w:rFonts w:asciiTheme="minorHAnsi" w:eastAsiaTheme="minorHAnsi" w:hAnsiTheme="minorHAnsi" w:cstheme="minorHAnsi"/>
          <w:b/>
          <w:bCs/>
          <w:sz w:val="24"/>
          <w:szCs w:val="24"/>
        </w:rPr>
        <w:t>(Orden TED/641/2023, de 14 de junio)</w:t>
      </w:r>
    </w:p>
    <w:bookmarkEnd w:id="1"/>
    <w:p w14:paraId="03B72195" w14:textId="4203AD42" w:rsidR="00576FC3" w:rsidRPr="00F640BD" w:rsidRDefault="00576FC3" w:rsidP="008A0942">
      <w:pPr>
        <w:spacing w:before="120" w:after="120" w:line="240" w:lineRule="auto"/>
        <w:jc w:val="center"/>
        <w:rPr>
          <w:rFonts w:asciiTheme="minorHAnsi" w:hAnsiTheme="minorHAnsi" w:cstheme="minorHAnsi"/>
          <w:b/>
          <w:bCs/>
          <w:sz w:val="24"/>
          <w:szCs w:val="24"/>
        </w:rPr>
      </w:pPr>
      <w:r w:rsidRPr="00F640BD">
        <w:rPr>
          <w:rFonts w:asciiTheme="minorHAnsi" w:hAnsiTheme="minorHAnsi" w:cstheme="minorHAnsi"/>
          <w:b/>
          <w:bCs/>
          <w:sz w:val="24"/>
          <w:szCs w:val="24"/>
        </w:rPr>
        <w:t>Declaración responsable de ausencia de conflicto de intereses (DACI)</w:t>
      </w:r>
      <w:r w:rsidR="00DF2BD2">
        <w:rPr>
          <w:rFonts w:asciiTheme="minorHAnsi" w:hAnsiTheme="minorHAnsi" w:cstheme="minorHAnsi"/>
          <w:b/>
          <w:bCs/>
          <w:sz w:val="24"/>
          <w:szCs w:val="24"/>
        </w:rPr>
        <w:t xml:space="preserve"> según Anexo II.1.1.f</w:t>
      </w:r>
    </w:p>
    <w:p w14:paraId="69BC8112" w14:textId="77777777" w:rsidR="00576FC3" w:rsidRPr="00F640BD" w:rsidRDefault="00576FC3" w:rsidP="00576FC3">
      <w:pPr>
        <w:widowControl w:val="0"/>
        <w:autoSpaceDE w:val="0"/>
        <w:autoSpaceDN w:val="0"/>
        <w:spacing w:before="180"/>
        <w:rPr>
          <w:rFonts w:asciiTheme="minorHAnsi" w:eastAsia="Arial MT" w:hAnsiTheme="minorHAnsi" w:cstheme="minorHAnsi"/>
          <w:b/>
          <w:bCs/>
          <w:szCs w:val="24"/>
          <w:u w:val="single"/>
        </w:rPr>
      </w:pPr>
    </w:p>
    <w:p w14:paraId="7FB07570" w14:textId="77777777" w:rsidR="00576FC3" w:rsidRPr="00F640BD" w:rsidRDefault="00576FC3" w:rsidP="00576FC3">
      <w:pPr>
        <w:widowControl w:val="0"/>
        <w:autoSpaceDE w:val="0"/>
        <w:autoSpaceDN w:val="0"/>
        <w:spacing w:before="180"/>
        <w:rPr>
          <w:rFonts w:asciiTheme="minorHAnsi" w:eastAsia="Arial MT" w:hAnsiTheme="minorHAnsi" w:cstheme="minorHAnsi"/>
          <w:b/>
          <w:bCs/>
          <w:szCs w:val="24"/>
        </w:rPr>
      </w:pPr>
      <w:proofErr w:type="spellStart"/>
      <w:r w:rsidRPr="00F640BD">
        <w:rPr>
          <w:rFonts w:asciiTheme="minorHAnsi" w:eastAsia="Arial MT" w:hAnsiTheme="minorHAnsi" w:cstheme="minorHAnsi"/>
          <w:b/>
          <w:bCs/>
          <w:szCs w:val="24"/>
          <w:u w:val="single"/>
        </w:rPr>
        <w:t>Nº</w:t>
      </w:r>
      <w:proofErr w:type="spellEnd"/>
      <w:r w:rsidRPr="00F640BD">
        <w:rPr>
          <w:rFonts w:asciiTheme="minorHAnsi" w:eastAsia="Arial MT" w:hAnsiTheme="minorHAnsi" w:cstheme="minorHAnsi"/>
          <w:b/>
          <w:bCs/>
          <w:szCs w:val="24"/>
          <w:u w:val="single"/>
        </w:rPr>
        <w:t xml:space="preserve"> de Expediente:</w:t>
      </w:r>
      <w:r w:rsidRPr="00F640BD">
        <w:rPr>
          <w:rFonts w:asciiTheme="minorHAnsi" w:eastAsia="Arial MT" w:hAnsiTheme="minorHAnsi" w:cstheme="minorHAnsi"/>
          <w:b/>
          <w:bCs/>
          <w:szCs w:val="24"/>
        </w:rPr>
        <w:t xml:space="preserve"> XXXX</w:t>
      </w:r>
    </w:p>
    <w:p w14:paraId="2F964B17" w14:textId="0EFA3853" w:rsidR="00576FC3" w:rsidRPr="00F640BD" w:rsidRDefault="00F640BD" w:rsidP="00576FC3">
      <w:pPr>
        <w:widowControl w:val="0"/>
        <w:tabs>
          <w:tab w:val="left" w:pos="8504"/>
        </w:tabs>
        <w:autoSpaceDE w:val="0"/>
        <w:autoSpaceDN w:val="0"/>
        <w:rPr>
          <w:rFonts w:asciiTheme="minorHAnsi" w:eastAsia="Arial MT" w:hAnsiTheme="minorHAnsi" w:cstheme="minorHAnsi"/>
          <w:iCs/>
        </w:rPr>
      </w:pPr>
      <w:r w:rsidRPr="00F640BD">
        <w:rPr>
          <w:rFonts w:asciiTheme="minorHAnsi" w:eastAsiaTheme="minorHAnsi" w:hAnsiTheme="minorHAnsi" w:cstheme="minorHAnsi"/>
          <w:noProof/>
        </w:rPr>
        <mc:AlternateContent>
          <mc:Choice Requires="wps">
            <w:drawing>
              <wp:anchor distT="0" distB="0" distL="114300" distR="114300" simplePos="0" relativeHeight="251659264" behindDoc="1" locked="0" layoutInCell="1" allowOverlap="1" wp14:anchorId="7573FB7E" wp14:editId="2F09BFA7">
                <wp:simplePos x="0" y="0"/>
                <wp:positionH relativeFrom="column">
                  <wp:posOffset>67310</wp:posOffset>
                </wp:positionH>
                <wp:positionV relativeFrom="paragraph">
                  <wp:posOffset>306705</wp:posOffset>
                </wp:positionV>
                <wp:extent cx="285750" cy="238125"/>
                <wp:effectExtent l="0" t="0" r="19050" b="28575"/>
                <wp:wrapNone/>
                <wp:docPr id="46645499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52474B" id="Rectángulo 2" o:spid="_x0000_s1026" style="position:absolute;margin-left:5.3pt;margin-top:24.15pt;width:22.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YYbAIAAC4FAAAOAAAAZHJzL2Uyb0RvYy54bWysVMFu2zAMvQ/YPwi6r06yZu2MOEXQosOA&#10;oC3WDj2rslQLk0WNUuJkXz9KdtygHXYY5oNgiuQj9fSoxcWutWyrMBhwFZ+eTDhTTkJt3HPFvz9c&#10;fzjnLEThamHBqYrvVeAXy/fvFp0v1QwasLVCRiAulJ2veBOjL4siyEa1IpyAV46cGrAVkUx8LmoU&#10;HaG3tphNJp+KDrD2CFKFQLtXvZMvM77WSsZbrYOKzFaceot5xbw+pbVYLkT5jMI3Rg5tiH/oohXG&#10;UdER6kpEwTZo3kC1RiIE0PFEQluA1kaqfAY6zXTy6jT3jfAqn4XICX6kKfw/WHmzvfd3mFoPfg3y&#10;RyBGis6HcvQkIwwxO41tiqXG2S6zuB9ZVLvIJG3Ozudnc+Jakmv28Xw6myeWC1Eekj2G+EVBy9JP&#10;xZEuKXMntusQ+9BDSKrl4NpYe2ir7yT3FPdWpQDrvinNTJ1qZ6CsHnVpkW0F3buQUrk47V2NqFW/&#10;PZ/QN7Q2ZuRGM2BC1lR4xB4AkjLfYvdtD/EpVWXxjcmTvzXWJ48ZuTK4OCa3xgH+CcDSqYbKffxw&#10;d6GnJrH0BPX+DhlCL/3g5bUh2tcixDuBpHW6KZrfeEuLttBVXFrjOWsAf73eS3EkPfJw1tHMVDz8&#10;3AhUnNmvjkT5eXp6moYsG6fzsxkZeOx5Ova4TXsJdD1TeiG8zL8pPtrDr0ZoH2m8V6kquYSTVJsa&#10;jHgwLmM/y/RASLVa5TAaLC/i2t17mcATm0lOD7tHgX7QXCSx3sBhvkT5Snp9bMp0sNpE0Cbr8oXP&#10;gWcayiyY4QFJU39s56iXZ275GwAA//8DAFBLAwQUAAYACAAAACEA7pxhltwAAAAHAQAADwAAAGRy&#10;cy9kb3ducmV2LnhtbEyOUUvDMBSF3wX/Q7iCL+KSqt1C13So4KOocyB7S5u7pqxJSpN19d97fdLH&#10;j3M45ys3s+vZhGPsgleQLQQw9E0wnW8V7D5fbiWwmLQ3ug8eFXxjhE11eVHqwoSz/8Bpm1pGIz4W&#10;WoFNaSg4j41Fp+MiDOgpO4TR6UQ4ttyM+kzjrud3Qiy5052nB6sHfLbYHLcnp+A1O96s3jNd4/T2&#10;dbBPu1zuxV6p66v5cQ0s4Zz+yvCrT+pQkVMdTt5E1hOLJTUVPMh7YJTnOXGtQOYSeFXy//7VDwAA&#10;AP//AwBQSwECLQAUAAYACAAAACEAtoM4kv4AAADhAQAAEwAAAAAAAAAAAAAAAAAAAAAAW0NvbnRl&#10;bnRfVHlwZXNdLnhtbFBLAQItABQABgAIAAAAIQA4/SH/1gAAAJQBAAALAAAAAAAAAAAAAAAAAC8B&#10;AABfcmVscy8ucmVsc1BLAQItABQABgAIAAAAIQBzlTYYbAIAAC4FAAAOAAAAAAAAAAAAAAAAAC4C&#10;AABkcnMvZTJvRG9jLnhtbFBLAQItABQABgAIAAAAIQDunGGW3AAAAAcBAAAPAAAAAAAAAAAAAAAA&#10;AMYEAABkcnMvZG93bnJldi54bWxQSwUGAAAAAAQABADzAAAAzwUAAAAA&#10;" filled="f" strokecolor="#1f4d78 [1604]" strokeweight="1pt">
                <v:path arrowok="t"/>
              </v:rect>
            </w:pict>
          </mc:Fallback>
        </mc:AlternateContent>
      </w:r>
      <w:r w:rsidR="00576FC3" w:rsidRPr="00F640BD">
        <w:rPr>
          <w:rFonts w:asciiTheme="minorHAnsi" w:eastAsia="Arial MT" w:hAnsiTheme="minorHAnsi" w:cstheme="minorHAnsi"/>
          <w:iCs/>
        </w:rPr>
        <w:t>El/La abajo firmante………………………………………</w:t>
      </w:r>
      <w:proofErr w:type="gramStart"/>
      <w:r w:rsidR="00576FC3" w:rsidRPr="00F640BD">
        <w:rPr>
          <w:rFonts w:asciiTheme="minorHAnsi" w:eastAsia="Arial MT" w:hAnsiTheme="minorHAnsi" w:cstheme="minorHAnsi"/>
          <w:iCs/>
        </w:rPr>
        <w:t>……..….</w:t>
      </w:r>
      <w:proofErr w:type="gramEnd"/>
      <w:r w:rsidR="00576FC3" w:rsidRPr="00F640BD">
        <w:rPr>
          <w:rFonts w:asciiTheme="minorHAnsi" w:eastAsia="Arial MT" w:hAnsiTheme="minorHAnsi" w:cstheme="minorHAnsi"/>
          <w:iCs/>
        </w:rPr>
        <w:t>.con DNI ……………………</w:t>
      </w:r>
      <w:proofErr w:type="gramStart"/>
      <w:r w:rsidR="00576FC3" w:rsidRPr="00F640BD">
        <w:rPr>
          <w:rFonts w:asciiTheme="minorHAnsi" w:eastAsia="Arial MT" w:hAnsiTheme="minorHAnsi" w:cstheme="minorHAnsi"/>
          <w:iCs/>
        </w:rPr>
        <w:t>…….</w:t>
      </w:r>
      <w:proofErr w:type="gramEnd"/>
      <w:r w:rsidR="00576FC3" w:rsidRPr="00F640BD">
        <w:rPr>
          <w:rFonts w:asciiTheme="minorHAnsi" w:eastAsia="Arial MT" w:hAnsiTheme="minorHAnsi" w:cstheme="minorHAnsi"/>
          <w:iCs/>
        </w:rPr>
        <w:t>., actuando:</w:t>
      </w:r>
    </w:p>
    <w:p w14:paraId="33CB7F82" w14:textId="22DCE2EC" w:rsidR="00576FC3" w:rsidRPr="00F640BD" w:rsidRDefault="00576FC3" w:rsidP="00576FC3">
      <w:pPr>
        <w:pStyle w:val="Prrafodelista"/>
        <w:widowControl w:val="0"/>
        <w:tabs>
          <w:tab w:val="left" w:pos="8504"/>
        </w:tabs>
        <w:autoSpaceDE w:val="0"/>
        <w:autoSpaceDN w:val="0"/>
        <w:rPr>
          <w:rFonts w:asciiTheme="minorHAnsi" w:eastAsia="Arial MT" w:hAnsiTheme="minorHAnsi" w:cstheme="minorHAnsi"/>
          <w:iCs/>
        </w:rPr>
      </w:pPr>
      <w:r w:rsidRPr="00F640BD">
        <w:rPr>
          <w:rFonts w:asciiTheme="minorHAnsi" w:eastAsia="Arial MT" w:hAnsiTheme="minorHAnsi" w:cstheme="minorHAnsi"/>
          <w:iCs/>
        </w:rPr>
        <w:t>en su nombre ……………………………………………………….</w:t>
      </w:r>
    </w:p>
    <w:p w14:paraId="20E76303" w14:textId="7BBF0837" w:rsidR="00576FC3" w:rsidRPr="00F640BD" w:rsidRDefault="008A0942" w:rsidP="00576FC3">
      <w:pPr>
        <w:pStyle w:val="Prrafodelista"/>
        <w:widowControl w:val="0"/>
        <w:tabs>
          <w:tab w:val="left" w:pos="8504"/>
        </w:tabs>
        <w:autoSpaceDE w:val="0"/>
        <w:autoSpaceDN w:val="0"/>
        <w:rPr>
          <w:rFonts w:asciiTheme="minorHAnsi" w:eastAsia="Arial MT" w:hAnsiTheme="minorHAnsi" w:cstheme="minorHAnsi"/>
          <w:iCs/>
        </w:rPr>
      </w:pPr>
      <w:r w:rsidRPr="00F640BD">
        <w:rPr>
          <w:rFonts w:asciiTheme="minorHAnsi" w:eastAsiaTheme="minorHAnsi" w:hAnsiTheme="minorHAnsi" w:cstheme="minorHAnsi"/>
          <w:noProof/>
        </w:rPr>
        <mc:AlternateContent>
          <mc:Choice Requires="wps">
            <w:drawing>
              <wp:anchor distT="0" distB="0" distL="114300" distR="114300" simplePos="0" relativeHeight="251660288" behindDoc="1" locked="0" layoutInCell="1" allowOverlap="1" wp14:anchorId="7D84001D" wp14:editId="5E4A3282">
                <wp:simplePos x="0" y="0"/>
                <wp:positionH relativeFrom="column">
                  <wp:posOffset>67310</wp:posOffset>
                </wp:positionH>
                <wp:positionV relativeFrom="paragraph">
                  <wp:posOffset>156372</wp:posOffset>
                </wp:positionV>
                <wp:extent cx="285750" cy="238125"/>
                <wp:effectExtent l="0" t="0" r="19050" b="28575"/>
                <wp:wrapNone/>
                <wp:docPr id="118680751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3C43C" id="Rectángulo 1" o:spid="_x0000_s1026" style="position:absolute;margin-left:5.3pt;margin-top:12.3pt;width:22.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YYbAIAAC4FAAAOAAAAZHJzL2Uyb0RvYy54bWysVMFu2zAMvQ/YPwi6r06yZu2MOEXQosOA&#10;oC3WDj2rslQLk0WNUuJkXz9KdtygHXYY5oNgiuQj9fSoxcWutWyrMBhwFZ+eTDhTTkJt3HPFvz9c&#10;fzjnLEThamHBqYrvVeAXy/fvFp0v1QwasLVCRiAulJ2veBOjL4siyEa1IpyAV46cGrAVkUx8LmoU&#10;HaG3tphNJp+KDrD2CFKFQLtXvZMvM77WSsZbrYOKzFaceot5xbw+pbVYLkT5jMI3Rg5tiH/oohXG&#10;UdER6kpEwTZo3kC1RiIE0PFEQluA1kaqfAY6zXTy6jT3jfAqn4XICX6kKfw/WHmzvfd3mFoPfg3y&#10;RyBGis6HcvQkIwwxO41tiqXG2S6zuB9ZVLvIJG3Ozudnc+Jakmv28Xw6myeWC1Eekj2G+EVBy9JP&#10;xZEuKXMntusQ+9BDSKrl4NpYe2ir7yT3FPdWpQDrvinNTJ1qZ6CsHnVpkW0F3buQUrk47V2NqFW/&#10;PZ/QN7Q2ZuRGM2BC1lR4xB4AkjLfYvdtD/EpVWXxjcmTvzXWJ48ZuTK4OCa3xgH+CcDSqYbKffxw&#10;d6GnJrH0BPX+DhlCL/3g5bUh2tcixDuBpHW6KZrfeEuLttBVXFrjOWsAf73eS3EkPfJw1tHMVDz8&#10;3AhUnNmvjkT5eXp6moYsG6fzsxkZeOx5Ova4TXsJdD1TeiG8zL8pPtrDr0ZoH2m8V6kquYSTVJsa&#10;jHgwLmM/y/RASLVa5TAaLC/i2t17mcATm0lOD7tHgX7QXCSx3sBhvkT5Snp9bMp0sNpE0Cbr8oXP&#10;gWcayiyY4QFJU39s56iXZ275GwAA//8DAFBLAwQUAAYACAAAACEAA3ifwdsAAAAHAQAADwAAAGRy&#10;cy9kb3ducmV2LnhtbEyOQUvEMBSE74L/ITzBi7hJi61Lbbqo4FHUdUH29tq+bco2SWmy3frvfZ70&#10;NAwzzHzlZrGDmGkKvXcakpUCQa7xbe86DbvPl9s1iBDRtTh4Rxq+KcCmurwosWj92X3QvI2d4BEX&#10;CtRgYhwLKUNjyGJY+ZEcZwc/WYxsp062E5553A4yVSqXFnvHDwZHejbUHLcnq+E1Od7cvydY0/z2&#10;dTBPu2y9V3utr6+WxwcQkZb4V4ZffEaHiplqf3JtEAN7lXNTQ3rHynmWsdYa8jQBWZXyP3/1AwAA&#10;//8DAFBLAQItABQABgAIAAAAIQC2gziS/gAAAOEBAAATAAAAAAAAAAAAAAAAAAAAAABbQ29udGVu&#10;dF9UeXBlc10ueG1sUEsBAi0AFAAGAAgAAAAhADj9If/WAAAAlAEAAAsAAAAAAAAAAAAAAAAALwEA&#10;AF9yZWxzLy5yZWxzUEsBAi0AFAAGAAgAAAAhAHOVNhhsAgAALgUAAA4AAAAAAAAAAAAAAAAALgIA&#10;AGRycy9lMm9Eb2MueG1sUEsBAi0AFAAGAAgAAAAhAAN4n8HbAAAABwEAAA8AAAAAAAAAAAAAAAAA&#10;xgQAAGRycy9kb3ducmV2LnhtbFBLBQYAAAAABAAEAPMAAADOBQAAAAA=&#10;" filled="f" strokecolor="#1f4d78 [1604]" strokeweight="1pt">
                <v:path arrowok="t"/>
              </v:rect>
            </w:pict>
          </mc:Fallback>
        </mc:AlternateContent>
      </w:r>
    </w:p>
    <w:p w14:paraId="67CE3A30" w14:textId="7245D310"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iCs/>
        </w:rPr>
      </w:pPr>
      <w:r w:rsidRPr="00F640BD">
        <w:rPr>
          <w:rFonts w:asciiTheme="minorHAnsi" w:eastAsia="Arial MT" w:hAnsiTheme="minorHAnsi" w:cstheme="minorHAnsi"/>
          <w:iCs/>
        </w:rPr>
        <w:t xml:space="preserve">en representación de la </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 xml:space="preserve">., con </w:t>
      </w:r>
    </w:p>
    <w:p w14:paraId="6D9B23F1" w14:textId="77777777"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iCs/>
        </w:rPr>
      </w:pPr>
      <w:r w:rsidRPr="00F640BD">
        <w:rPr>
          <w:rFonts w:asciiTheme="minorHAnsi" w:eastAsia="Arial MT" w:hAnsiTheme="minorHAnsi" w:cstheme="minorHAnsi"/>
          <w:iCs/>
        </w:rPr>
        <w:t>NIF………………...</w:t>
      </w:r>
    </w:p>
    <w:p w14:paraId="73BED2F4" w14:textId="77777777"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iCs/>
        </w:rPr>
      </w:pPr>
    </w:p>
    <w:p w14:paraId="7AAFC4F6" w14:textId="77777777" w:rsidR="00576FC3" w:rsidRPr="00F640BD" w:rsidRDefault="00576FC3" w:rsidP="00576FC3">
      <w:pPr>
        <w:pStyle w:val="Prrafodelista"/>
        <w:widowControl w:val="0"/>
        <w:numPr>
          <w:ilvl w:val="0"/>
          <w:numId w:val="32"/>
        </w:numPr>
        <w:tabs>
          <w:tab w:val="left" w:pos="8504"/>
        </w:tabs>
        <w:autoSpaceDE w:val="0"/>
        <w:autoSpaceDN w:val="0"/>
        <w:spacing w:before="172" w:line="240" w:lineRule="auto"/>
        <w:jc w:val="both"/>
        <w:rPr>
          <w:rFonts w:asciiTheme="minorHAnsi" w:eastAsia="Arial MT" w:hAnsiTheme="minorHAnsi" w:cstheme="minorHAnsi"/>
          <w:iCs/>
        </w:rPr>
      </w:pPr>
      <w:r w:rsidRPr="00F640BD">
        <w:rPr>
          <w:rFonts w:asciiTheme="minorHAnsi" w:eastAsia="Arial MT" w:hAnsiTheme="minorHAnsi" w:cstheme="minorHAnsi"/>
          <w:b/>
          <w:bCs/>
          <w:iCs/>
        </w:rPr>
        <w:t>DECLARA</w:t>
      </w:r>
      <w:r w:rsidRPr="00F640BD">
        <w:rPr>
          <w:rFonts w:asciiTheme="minorHAnsi" w:eastAsia="Arial MT" w:hAnsiTheme="minorHAnsi" w:cstheme="minorHAnsi"/>
          <w:iCs/>
        </w:rPr>
        <w:t xml:space="preserve"> que …………………………………………………</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w:t>
      </w:r>
    </w:p>
    <w:p w14:paraId="3552F057" w14:textId="77777777" w:rsidR="00576FC3" w:rsidRPr="00F640BD" w:rsidRDefault="00576FC3" w:rsidP="00956462">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condenado, estando pendiente de cumplir la condena, mediante sentencia firme, con fuerza de cosa juzgada, dictada por la autoridad competente de un Estado miembro de la UE por cualquier delito que afecte a su ética profesional, salvo que el delito haya prescrito;</w:t>
      </w:r>
    </w:p>
    <w:p w14:paraId="49DB105F" w14:textId="77777777" w:rsidR="00576FC3" w:rsidRPr="00F640BD" w:rsidRDefault="00576FC3" w:rsidP="00956462">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cometido una falta profesional grave probada por cualquier medio que pueda ser alegada por cualesquiera partes interesadas, estando pendiente de cumplir la sanción, salvo que la falta haya prescrito;</w:t>
      </w:r>
    </w:p>
    <w:p w14:paraId="740FF363" w14:textId="77777777" w:rsidR="00576FC3" w:rsidRPr="00F640BD" w:rsidRDefault="00576FC3" w:rsidP="00956462">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condenado, estando pendiente de cumplir la condena, mediante sentencia firme, con fuerza de cosa juzgada, por fraude, corrupción, participación en una organización criminal, blanqueo de capitales o cualquier otra actividad ilegal que suponga un perjuicio para los intereses financieros de la Unión Europea, salvo que el delito haya prescrito;</w:t>
      </w:r>
    </w:p>
    <w:p w14:paraId="22F905DE" w14:textId="77777777" w:rsidR="00576FC3" w:rsidRPr="00F640BD" w:rsidRDefault="00576FC3" w:rsidP="00956462">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objeto de una sanción administrativa, estando pendiente de su cumplimiento, por haber incurrido en falsas declaraciones al facilitar la información exigida por las autoridades competentes, o por no haber facilitado dicha información, salvo que la falta haya prescrito.</w:t>
      </w:r>
    </w:p>
    <w:p w14:paraId="4662D483" w14:textId="77777777" w:rsidR="00576FC3" w:rsidRPr="00F640BD" w:rsidRDefault="00576FC3" w:rsidP="00576FC3">
      <w:pPr>
        <w:pStyle w:val="Prrafodelista"/>
        <w:widowControl w:val="0"/>
        <w:numPr>
          <w:ilvl w:val="0"/>
          <w:numId w:val="33"/>
        </w:numPr>
        <w:tabs>
          <w:tab w:val="left" w:pos="8504"/>
        </w:tabs>
        <w:autoSpaceDE w:val="0"/>
        <w:autoSpaceDN w:val="0"/>
        <w:spacing w:before="172" w:line="240" w:lineRule="auto"/>
        <w:jc w:val="both"/>
        <w:rPr>
          <w:rFonts w:asciiTheme="minorHAnsi" w:eastAsia="Arial MT" w:hAnsiTheme="minorHAnsi" w:cstheme="minorHAnsi"/>
          <w:iCs/>
        </w:rPr>
      </w:pPr>
      <w:r w:rsidRPr="00F640BD">
        <w:rPr>
          <w:rFonts w:asciiTheme="minorHAnsi" w:eastAsia="Arial MT" w:hAnsiTheme="minorHAnsi" w:cstheme="minorHAnsi"/>
          <w:iCs/>
        </w:rPr>
        <w:t>no haber sido sancionados con carácter firme por falta muy grave por incumplimiento de las obligaciones establecidas en normas estatales, autonómicas o locales, en materia medioambiental, en el plazo de los tres años anteriores a la fecha de firma de la presente declaración.</w:t>
      </w:r>
    </w:p>
    <w:p w14:paraId="587F8EA3" w14:textId="77777777" w:rsidR="00576FC3" w:rsidRPr="00F640BD" w:rsidRDefault="00576FC3" w:rsidP="00576FC3">
      <w:pPr>
        <w:pStyle w:val="Prrafodelista"/>
        <w:widowControl w:val="0"/>
        <w:tabs>
          <w:tab w:val="left" w:pos="8504"/>
        </w:tabs>
        <w:autoSpaceDE w:val="0"/>
        <w:autoSpaceDN w:val="0"/>
        <w:spacing w:before="172"/>
        <w:ind w:left="1080"/>
        <w:rPr>
          <w:rFonts w:asciiTheme="minorHAnsi" w:eastAsia="Arial MT" w:hAnsiTheme="minorHAnsi" w:cstheme="minorHAnsi"/>
          <w:iCs/>
        </w:rPr>
      </w:pPr>
    </w:p>
    <w:p w14:paraId="308FF662" w14:textId="77777777" w:rsidR="00576FC3" w:rsidRPr="00F640BD" w:rsidRDefault="00576FC3" w:rsidP="00576FC3">
      <w:pPr>
        <w:pStyle w:val="Prrafodelista"/>
        <w:widowControl w:val="0"/>
        <w:numPr>
          <w:ilvl w:val="0"/>
          <w:numId w:val="32"/>
        </w:numPr>
        <w:tabs>
          <w:tab w:val="left" w:pos="8504"/>
        </w:tabs>
        <w:autoSpaceDE w:val="0"/>
        <w:autoSpaceDN w:val="0"/>
        <w:spacing w:before="172" w:line="240" w:lineRule="auto"/>
        <w:jc w:val="both"/>
        <w:rPr>
          <w:rFonts w:asciiTheme="minorHAnsi" w:eastAsia="Arial MT" w:hAnsiTheme="minorHAnsi" w:cstheme="minorHAnsi"/>
          <w:b/>
          <w:bCs/>
          <w:iCs/>
        </w:rPr>
      </w:pPr>
      <w:r w:rsidRPr="00F640BD">
        <w:rPr>
          <w:rFonts w:asciiTheme="minorHAnsi" w:eastAsia="Arial MT" w:hAnsiTheme="minorHAnsi" w:cstheme="minorHAnsi"/>
          <w:b/>
          <w:bCs/>
          <w:iCs/>
        </w:rPr>
        <w:t xml:space="preserve">DECLARA que </w:t>
      </w:r>
      <w:r w:rsidRPr="00F640BD">
        <w:rPr>
          <w:rFonts w:asciiTheme="minorHAnsi" w:eastAsia="Arial MT" w:hAnsiTheme="minorHAnsi" w:cstheme="minorHAnsi"/>
          <w:iCs/>
        </w:rPr>
        <w:t>las personas físicas con poder de representación, de toma de decisiones o de control sobre la entidad …………………………………………………………</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 xml:space="preserve">. </w:t>
      </w:r>
      <w:r w:rsidRPr="00F640BD">
        <w:rPr>
          <w:rFonts w:asciiTheme="minorHAnsi" w:eastAsia="Arial MT" w:hAnsiTheme="minorHAnsi" w:cstheme="minorHAnsi"/>
          <w:b/>
          <w:bCs/>
          <w:iCs/>
        </w:rPr>
        <w:t>NO</w:t>
      </w:r>
      <w:r w:rsidRPr="00F640BD">
        <w:rPr>
          <w:rFonts w:asciiTheme="minorHAnsi" w:eastAsia="Arial MT" w:hAnsiTheme="minorHAnsi" w:cstheme="minorHAnsi"/>
          <w:iCs/>
        </w:rPr>
        <w:t xml:space="preserve"> se encuentran en los casos mencionados en el apartado anterior.</w:t>
      </w:r>
    </w:p>
    <w:p w14:paraId="796641E8" w14:textId="77777777"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b/>
          <w:bCs/>
          <w:iCs/>
        </w:rPr>
      </w:pPr>
    </w:p>
    <w:p w14:paraId="62FB6168" w14:textId="77777777" w:rsidR="00576FC3" w:rsidRPr="00F640BD" w:rsidRDefault="00576FC3" w:rsidP="00576FC3">
      <w:pPr>
        <w:pStyle w:val="Prrafodelista"/>
        <w:widowControl w:val="0"/>
        <w:numPr>
          <w:ilvl w:val="0"/>
          <w:numId w:val="32"/>
        </w:numPr>
        <w:tabs>
          <w:tab w:val="left" w:pos="8504"/>
        </w:tabs>
        <w:autoSpaceDE w:val="0"/>
        <w:autoSpaceDN w:val="0"/>
        <w:spacing w:before="172" w:line="240" w:lineRule="auto"/>
        <w:jc w:val="both"/>
        <w:rPr>
          <w:rFonts w:asciiTheme="minorHAnsi" w:eastAsia="Arial MT" w:hAnsiTheme="minorHAnsi" w:cstheme="minorHAnsi"/>
          <w:b/>
          <w:bCs/>
          <w:iCs/>
        </w:rPr>
      </w:pPr>
      <w:r w:rsidRPr="00F640BD">
        <w:rPr>
          <w:rFonts w:asciiTheme="minorHAnsi" w:eastAsia="Arial MT" w:hAnsiTheme="minorHAnsi" w:cstheme="minorHAnsi"/>
          <w:b/>
          <w:bCs/>
          <w:iCs/>
        </w:rPr>
        <w:t>DECLARA</w:t>
      </w:r>
      <w:r w:rsidRPr="00F640BD">
        <w:rPr>
          <w:rFonts w:asciiTheme="minorHAnsi" w:eastAsia="Arial MT" w:hAnsiTheme="minorHAnsi" w:cstheme="minorHAnsi"/>
          <w:iCs/>
        </w:rPr>
        <w:t xml:space="preserve"> que …………………………………………………</w:t>
      </w:r>
      <w:proofErr w:type="gramStart"/>
      <w:r w:rsidRPr="00F640BD">
        <w:rPr>
          <w:rFonts w:asciiTheme="minorHAnsi" w:eastAsia="Arial MT" w:hAnsiTheme="minorHAnsi" w:cstheme="minorHAnsi"/>
          <w:iCs/>
        </w:rPr>
        <w:t>…….</w:t>
      </w:r>
      <w:proofErr w:type="gramEnd"/>
      <w:r w:rsidRPr="00F640BD">
        <w:rPr>
          <w:rFonts w:asciiTheme="minorHAnsi" w:eastAsia="Arial MT" w:hAnsiTheme="minorHAnsi" w:cstheme="minorHAnsi"/>
          <w:iCs/>
        </w:rPr>
        <w:t>:</w:t>
      </w:r>
    </w:p>
    <w:p w14:paraId="5D6FF915" w14:textId="77777777" w:rsidR="00576FC3" w:rsidRPr="00F640BD" w:rsidRDefault="00576FC3" w:rsidP="00956462">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 xml:space="preserve">no está afectado por ningún conflicto de intereses en relación con la tramitación del expediente arriba indicado, entendiéndose que el conflicto de intereses podría plantearse en particular como </w:t>
      </w:r>
      <w:r w:rsidRPr="00F640BD">
        <w:rPr>
          <w:rFonts w:asciiTheme="minorHAnsi" w:eastAsia="Arial MT" w:hAnsiTheme="minorHAnsi" w:cstheme="minorHAnsi"/>
          <w:iCs/>
        </w:rPr>
        <w:lastRenderedPageBreak/>
        <w:t>consecuencia de intereses compartidos de naturaleza económica, o por vínculos familiares en línea recta ascendente y descendente, cualquiera que sea el grado, o en línea colateral hasta el tercer grado, alcanzando a los parientes por consanguineidad y afinidad y a los derivados de relaciones afectivas similares;</w:t>
      </w:r>
    </w:p>
    <w:p w14:paraId="2BB3869A" w14:textId="77777777" w:rsidR="00576FC3" w:rsidRPr="00F640BD" w:rsidRDefault="00576FC3" w:rsidP="00956462">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informará al IDAE, sin demora, de cualquier situación que constituya conflicto de intereses o pudiera dar lugar a tal conflicto;</w:t>
      </w:r>
    </w:p>
    <w:p w14:paraId="213F91F9" w14:textId="77777777" w:rsidR="00576FC3" w:rsidRPr="00F640BD" w:rsidRDefault="00576FC3" w:rsidP="00956462">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 xml:space="preserve">no ha concedido ni concederá, no ha buscado ni buscará, no ha intentado ni intentará obtener, y no ha aceptado ni aceptará ningún tipo de ventaja, financiera o en especie, en favor de nadie ni por parte de nadie, cuando tal ventaja constituya una práctica ilegal o implique corrupción o fraude, directa o indirectamente, por ser un incentivo o una recompensa derivados de su participación directa o indirecta en la operación </w:t>
      </w:r>
      <w:proofErr w:type="spellStart"/>
      <w:r w:rsidRPr="00F640BD">
        <w:rPr>
          <w:rFonts w:asciiTheme="minorHAnsi" w:eastAsia="Arial MT" w:hAnsiTheme="minorHAnsi" w:cstheme="minorHAnsi"/>
          <w:iCs/>
        </w:rPr>
        <w:t>cofinanciable</w:t>
      </w:r>
      <w:proofErr w:type="spellEnd"/>
      <w:r w:rsidRPr="00F640BD">
        <w:rPr>
          <w:rFonts w:asciiTheme="minorHAnsi" w:eastAsia="Arial MT" w:hAnsiTheme="minorHAnsi" w:cstheme="minorHAnsi"/>
          <w:iCs/>
        </w:rPr>
        <w:t xml:space="preserve"> a través de la concesión de una subvención, la adjudicación de un contrato o la encomienda de una actividad;</w:t>
      </w:r>
    </w:p>
    <w:p w14:paraId="1ECFB0A3" w14:textId="77777777" w:rsidR="00576FC3" w:rsidRPr="00F640BD" w:rsidRDefault="00576FC3" w:rsidP="00576FC3">
      <w:pPr>
        <w:pStyle w:val="Prrafodelista"/>
        <w:widowControl w:val="0"/>
        <w:numPr>
          <w:ilvl w:val="0"/>
          <w:numId w:val="34"/>
        </w:numPr>
        <w:tabs>
          <w:tab w:val="left" w:pos="8504"/>
        </w:tabs>
        <w:autoSpaceDE w:val="0"/>
        <w:autoSpaceDN w:val="0"/>
        <w:spacing w:before="172" w:line="240" w:lineRule="auto"/>
        <w:jc w:val="both"/>
        <w:rPr>
          <w:rFonts w:asciiTheme="minorHAnsi" w:eastAsia="Arial MT" w:hAnsiTheme="minorHAnsi" w:cstheme="minorHAnsi"/>
          <w:iCs/>
        </w:rPr>
      </w:pPr>
      <w:r w:rsidRPr="00F640BD">
        <w:rPr>
          <w:rFonts w:asciiTheme="minorHAnsi" w:eastAsia="Arial MT" w:hAnsiTheme="minorHAnsi" w:cstheme="minorHAnsi"/>
          <w:iCs/>
        </w:rPr>
        <w:t>ha suministrado información exacta, veraz y completa al IDAE en el marco de la presente operación;</w:t>
      </w:r>
    </w:p>
    <w:p w14:paraId="20B81304" w14:textId="77777777" w:rsidR="00576FC3" w:rsidRPr="00F640BD" w:rsidRDefault="00576FC3" w:rsidP="00576FC3">
      <w:pPr>
        <w:pStyle w:val="Prrafodelista"/>
        <w:widowControl w:val="0"/>
        <w:tabs>
          <w:tab w:val="left" w:pos="8504"/>
        </w:tabs>
        <w:autoSpaceDE w:val="0"/>
        <w:autoSpaceDN w:val="0"/>
        <w:spacing w:before="172"/>
        <w:ind w:left="1080"/>
        <w:rPr>
          <w:rFonts w:asciiTheme="minorHAnsi" w:eastAsia="Arial MT" w:hAnsiTheme="minorHAnsi" w:cstheme="minorHAnsi"/>
          <w:iCs/>
        </w:rPr>
      </w:pPr>
    </w:p>
    <w:p w14:paraId="50BE43F6" w14:textId="77777777" w:rsidR="00576FC3" w:rsidRPr="00F640BD" w:rsidRDefault="00576FC3" w:rsidP="00576FC3">
      <w:pPr>
        <w:pStyle w:val="Prrafodelista"/>
        <w:widowControl w:val="0"/>
        <w:numPr>
          <w:ilvl w:val="0"/>
          <w:numId w:val="32"/>
        </w:numPr>
        <w:tabs>
          <w:tab w:val="left" w:pos="8504"/>
        </w:tabs>
        <w:autoSpaceDE w:val="0"/>
        <w:autoSpaceDN w:val="0"/>
        <w:spacing w:before="172" w:line="240" w:lineRule="auto"/>
        <w:jc w:val="both"/>
        <w:rPr>
          <w:rFonts w:asciiTheme="minorHAnsi" w:eastAsia="Arial MT" w:hAnsiTheme="minorHAnsi" w:cstheme="minorHAnsi"/>
          <w:iCs/>
        </w:rPr>
      </w:pPr>
      <w:r w:rsidRPr="00F640BD">
        <w:rPr>
          <w:rFonts w:asciiTheme="minorHAnsi" w:eastAsia="Arial MT" w:hAnsiTheme="minorHAnsi" w:cstheme="minorHAnsi"/>
          <w:b/>
          <w:bCs/>
          <w:iCs/>
        </w:rPr>
        <w:t xml:space="preserve">RECONOCE que </w:t>
      </w:r>
      <w:r w:rsidRPr="00F640BD">
        <w:rPr>
          <w:rFonts w:asciiTheme="minorHAnsi" w:eastAsia="Arial MT" w:hAnsiTheme="minorHAnsi" w:cstheme="minorHAnsi"/>
          <w:iCs/>
        </w:rPr>
        <w:t>la entidad ………………………………………………………. podrá ser objeto de sanciones administrativas y financieras si se demostrara que las declaraciones o la información facilitadas son falsas.</w:t>
      </w:r>
    </w:p>
    <w:p w14:paraId="2E422775" w14:textId="77777777" w:rsidR="00576FC3" w:rsidRPr="00F640BD" w:rsidRDefault="00576FC3" w:rsidP="00576FC3">
      <w:pPr>
        <w:widowControl w:val="0"/>
        <w:tabs>
          <w:tab w:val="left" w:pos="8504"/>
        </w:tabs>
        <w:autoSpaceDE w:val="0"/>
        <w:autoSpaceDN w:val="0"/>
        <w:spacing w:before="172"/>
        <w:rPr>
          <w:rFonts w:asciiTheme="minorHAnsi" w:eastAsia="Arial MT" w:hAnsiTheme="minorHAnsi" w:cstheme="minorHAnsi"/>
          <w:iCs/>
        </w:rPr>
      </w:pPr>
    </w:p>
    <w:p w14:paraId="3AF08D58" w14:textId="77777777" w:rsidR="00576FC3" w:rsidRPr="00F640BD" w:rsidRDefault="00576FC3" w:rsidP="00576FC3">
      <w:pPr>
        <w:pStyle w:val="Continuarlista"/>
        <w:jc w:val="center"/>
        <w:rPr>
          <w:rFonts w:asciiTheme="minorHAnsi" w:eastAsia="Times New Roman" w:hAnsiTheme="minorHAnsi" w:cstheme="minorHAnsi"/>
          <w:lang w:eastAsia="es-ES"/>
        </w:rPr>
      </w:pPr>
      <w:r w:rsidRPr="00F640BD">
        <w:rPr>
          <w:rFonts w:asciiTheme="minorHAnsi" w:eastAsia="Times New Roman" w:hAnsiTheme="minorHAnsi" w:cstheme="minorHAnsi"/>
          <w:lang w:eastAsia="es-ES"/>
        </w:rPr>
        <w:t>En ……………………………… a … de …………………… de …………</w:t>
      </w:r>
    </w:p>
    <w:p w14:paraId="5F19009A" w14:textId="15DEE1FD" w:rsidR="003F0D76" w:rsidRPr="00F640BD" w:rsidRDefault="00576FC3" w:rsidP="00F640BD">
      <w:pPr>
        <w:pStyle w:val="Continuarlista"/>
        <w:jc w:val="center"/>
        <w:rPr>
          <w:rFonts w:asciiTheme="minorHAnsi" w:eastAsia="Times New Roman" w:hAnsiTheme="minorHAnsi" w:cstheme="minorHAnsi"/>
          <w:lang w:eastAsia="es-ES"/>
        </w:rPr>
      </w:pPr>
      <w:r w:rsidRPr="00F640BD">
        <w:rPr>
          <w:rFonts w:asciiTheme="minorHAnsi" w:eastAsia="Times New Roman" w:hAnsiTheme="minorHAnsi" w:cstheme="minorHAnsi"/>
          <w:lang w:eastAsia="es-ES"/>
        </w:rPr>
        <w:t>(Firma del solicitante o del representante de la entidad)</w:t>
      </w:r>
    </w:p>
    <w:sectPr w:rsidR="003F0D76" w:rsidRPr="00F640BD" w:rsidSect="00FE7FD5">
      <w:headerReference w:type="default" r:id="rId7"/>
      <w:footerReference w:type="even" r:id="rId8"/>
      <w:headerReference w:type="first" r:id="rId9"/>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4FE98" w14:textId="77777777" w:rsidR="00217A59" w:rsidRDefault="00217A59" w:rsidP="00CF7937">
      <w:pPr>
        <w:spacing w:after="0" w:line="240" w:lineRule="auto"/>
      </w:pPr>
      <w:r>
        <w:separator/>
      </w:r>
    </w:p>
  </w:endnote>
  <w:endnote w:type="continuationSeparator" w:id="0">
    <w:p w14:paraId="138BDF28" w14:textId="77777777" w:rsidR="00217A59" w:rsidRDefault="00217A5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alibri"/>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CD398" w14:textId="77777777" w:rsidR="00217A59" w:rsidRDefault="00217A59" w:rsidP="00CF7937">
      <w:pPr>
        <w:spacing w:after="0" w:line="240" w:lineRule="auto"/>
      </w:pPr>
      <w:r>
        <w:separator/>
      </w:r>
    </w:p>
  </w:footnote>
  <w:footnote w:type="continuationSeparator" w:id="0">
    <w:p w14:paraId="7D1A408C" w14:textId="77777777" w:rsidR="00217A59" w:rsidRDefault="00217A59"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730888E1" w:rsidR="00261C10" w:rsidRDefault="00CC142E" w:rsidP="001721C8">
          <w:pPr>
            <w:pStyle w:val="Encabezado"/>
            <w:ind w:left="-386" w:firstLine="386"/>
          </w:pPr>
          <w:r>
            <w:rPr>
              <w:noProof/>
            </w:rPr>
            <mc:AlternateContent>
              <mc:Choice Requires="wps">
                <w:drawing>
                  <wp:anchor distT="0" distB="0" distL="114300" distR="114300" simplePos="0" relativeHeight="251659262" behindDoc="0" locked="0" layoutInCell="1" allowOverlap="1" wp14:anchorId="5D8EB69B" wp14:editId="535A1520">
                    <wp:simplePos x="0" y="0"/>
                    <wp:positionH relativeFrom="column">
                      <wp:posOffset>1839249</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EB69B" id="_x0000_t202" coordsize="21600,21600" o:spt="202" path="m,l,21600r21600,l21600,xe">
                    <v:stroke joinstyle="miter"/>
                    <v:path gradientshapeok="t" o:connecttype="rect"/>
                  </v:shapetype>
                  <v:shape id="Cuadro de texto 13" o:spid="_x0000_s1026" type="#_x0000_t202" style="position:absolute;left:0;text-align:left;margin-left:144.8pt;margin-top:7.2pt;width:61.85pt;height:46.3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QBLAIAAFMEAAAOAAAAZHJzL2Uyb0RvYy54bWysVEuP2jAQvlfqf7B8LwFKWDYirCgrqkpo&#10;dyW22rNxbBLJ8bi2IaG/vmMnPLrtqerFmfGMv3l9k/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d3s3Ryn1LC0ZTOZtNJGlCS62Njnf8qoCZByKnFqcRm&#10;sePG+c717BJiOVBVsa6UikpgglgpS44MZ6h8TBHBf/NSmjQ5nX5OhxFYQ3jeISuNuVxLCpJvd21f&#10;5w6KE5ZvoWOGM3xdYZIb5vwLs0gFrBjp7Z/xkAowCPQSJSXYn3+7D/44IbRS0iC1cup+HJgVlKhv&#10;Gmd3P5pMAhejMknvxqjYW8vu1qIP9Qqw8hEukuFRDP5enUVpoX7DLViGqGhimmPsnPqzuPId4XGL&#10;uFguoxOyzzC/0VvDA3TodBjBa/vGrOnn5HHAT3AmIcvejavzDS81LA8eZBVnGRrcdbXvOzI3sqHf&#10;srAat3r0uv4LFr8AAAD//wMAUEsDBBQABgAIAAAAIQD6A1aR4QAAAAoBAAAPAAAAZHJzL2Rvd25y&#10;ZXYueG1sTI9NT4NAEIbvJv6HzZh4MXahYFuRpTFGbeLN4ke8bdkRiOwsYbeA/97xpMeZ98k7z+Tb&#10;2XZixMG3jhTEiwgEUuVMS7WCl/LhcgPCB01Gd45QwTd62BanJ7nOjJvoGcd9qAWXkM+0giaEPpPS&#10;Vw1a7ReuR+Ls0w1WBx6HWppBT1xuO7mMopW0uiW+0Oge7xqsvvZHq+Djon5/8vPj65RcJf39bizX&#10;b6ZU6vxsvr0BEXAOfzD86rM6FOx0cEcyXnQKlpvrFaMcpCkIBtI4SUAceBGtY5BFLv+/UPwAAAD/&#10;/wMAUEsBAi0AFAAGAAgAAAAhALaDOJL+AAAA4QEAABMAAAAAAAAAAAAAAAAAAAAAAFtDb250ZW50&#10;X1R5cGVzXS54bWxQSwECLQAUAAYACAAAACEAOP0h/9YAAACUAQAACwAAAAAAAAAAAAAAAAAvAQAA&#10;X3JlbHMvLnJlbHNQSwECLQAUAAYACAAAACEATag0ASwCAABTBAAADgAAAAAAAAAAAAAAAAAuAgAA&#10;ZHJzL2Uyb0RvYy54bWxQSwECLQAUAAYACAAAACEA+gNWkeEAAAAKAQAADwAAAAAAAAAAAAAAAACG&#10;BAAAZHJzL2Rvd25yZXYueG1sUEsFBgAAAAAEAAQA8wAAAJQ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lang w:eastAsia="es-ES"/>
            </w:rPr>
            <w:drawing>
              <wp:anchor distT="0" distB="0" distL="114300" distR="114300" simplePos="0" relativeHeight="251667456" behindDoc="1" locked="0" layoutInCell="1" allowOverlap="1" wp14:anchorId="2B325D31" wp14:editId="310E697E">
                <wp:simplePos x="0" y="0"/>
                <wp:positionH relativeFrom="column">
                  <wp:posOffset>5652077</wp:posOffset>
                </wp:positionH>
                <wp:positionV relativeFrom="paragraph">
                  <wp:posOffset>11430</wp:posOffset>
                </wp:positionV>
                <wp:extent cx="1399310" cy="63828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
                          <a:extLst>
                            <a:ext uri="{28A0092B-C50C-407E-A947-70E740481C1C}">
                              <a14:useLocalDpi xmlns:a14="http://schemas.microsoft.com/office/drawing/2010/main" val="0"/>
                            </a:ext>
                          </a:extLst>
                        </a:blip>
                        <a:stretch>
                          <a:fillRect/>
                        </a:stretch>
                      </pic:blipFill>
                      <pic:spPr>
                        <a:xfrm>
                          <a:off x="0" y="0"/>
                          <a:ext cx="1399310" cy="6382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76F542EF" wp14:editId="72A6F907">
                    <wp:simplePos x="0" y="0"/>
                    <wp:positionH relativeFrom="column">
                      <wp:posOffset>2409767</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7" type="#_x0000_t202" style="position:absolute;left:0;text-align:left;margin-left:189.75pt;margin-top:4.35pt;width:254.6pt;height:49.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LrLQIAAFsEAAAOAAAAZHJzL2Uyb0RvYy54bWysVE1v2zAMvQ/YfxB0X5zPtjPiFFmKDAOC&#10;tkBa9KzIUixAFjVJiZ39+lFyvtbuNOwiUyL1SD4+eXrf1prshfMKTEEHvT4lwnAoldkW9PVl+eWO&#10;Eh+YKZkGIwp6EJ7ezz5/mjY2F0OoQJfCEQQxPm9sQasQbJ5lnleiZr4HVhh0SnA1C7h126x0rEH0&#10;WmfDfv8ma8CV1gEX3uPpQ+eks4QvpeDhSUovAtEFxdpCWl1aN3HNZlOWbx2zleLHMtg/VFEzZTDp&#10;GeqBBUZ2Tn2AqhV34EGGHoc6AykVF6kH7GbQf9fNumJWpF6QHG/PNPn/B8sf92v77Ehov0GLA4yE&#10;NNbnHg9jP610dfxipQT9SOHhTJtoA+F4OBqORuMhujj6boaT8e0kwmSX29b58F1ATaJRUIdjSWyx&#10;/cqHLvQUEpN50KpcKq3TJkpBLLQje4ZD1CHViOB/RGlDGkw+mvQTsIF4vUPWBmu59BSt0G5aosqr&#10;fjdQHpAGB51CvOVLhbWumA/PzKEksD2UeXjCRWrAXHC0KKnA/frbeYzHSaGXkgYlVlD/c8ecoET/&#10;MDjDr4PxOGoybcaT20ihu/Zsrj1mVy8ACRjgg7I8mTE+6JMpHdRv+BrmMSu6mOGYu6DhZC5CJ3x8&#10;TVzM5ykIVWhZWJm15RE6Eh4n8dK+MWeP4wo46Ec4iZHl76bWxcabBua7AFKlkUaeO1aP9KOCkyiO&#10;ry0+ket9irr8E2a/AQAA//8DAFBLAwQUAAYACAAAACEAWKPv1uAAAAAJAQAADwAAAGRycy9kb3du&#10;cmV2LnhtbEyPTU+DQBCG7yb+h82YeDF2saSCyNIY40fSm6XVeNuyIxDZWcJuAf+905PeZvI+eeeZ&#10;fD3bTow4+NaRgptFBAKpcqalWsGufL5OQfigyejOESr4QQ/r4vws15lxE73huA214BLymVbQhNBn&#10;UvqqQav9wvVInH25werA61BLM+iJy20nl1F0K61uiS80usfHBqvv7dEq+LyqPzZ+ftlP8Srun17H&#10;Mnk3pVKXF/PDPYiAc/iD4aTP6lCw08EdyXjRKYiTuxWjCtIEBOdpehoODEbJEmSRy/8fFL8AAAD/&#10;/wMAUEsBAi0AFAAGAAgAAAAhALaDOJL+AAAA4QEAABMAAAAAAAAAAAAAAAAAAAAAAFtDb250ZW50&#10;X1R5cGVzXS54bWxQSwECLQAUAAYACAAAACEAOP0h/9YAAACUAQAACwAAAAAAAAAAAAAAAAAvAQAA&#10;X3JlbHMvLnJlbHNQSwECLQAUAAYACAAAACEA0dfS6y0CAABbBAAADgAAAAAAAAAAAAAAAAAuAgAA&#10;ZHJzL2Uyb0RvYy54bWxQSwECLQAUAAYACAAAACEAWKPv1uAAAAAJAQAADwAAAAAAAAAAAAAAAACH&#10;BAAAZHJzL2Rvd25yZXYueG1sUEsFBgAAAAAEAAQA8wAAAJQ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9002C6">
            <w:rPr>
              <w:noProof/>
            </w:rPr>
            <mc:AlternateContent>
              <mc:Choice Requires="wps">
                <w:drawing>
                  <wp:anchor distT="0" distB="0" distL="114300" distR="114300" simplePos="0" relativeHeight="251661312" behindDoc="0" locked="0" layoutInCell="1" allowOverlap="1" wp14:anchorId="40067B5F" wp14:editId="62D4A07B">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7B5F" id="Cuadro de texto 41" o:spid="_x0000_s1028"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MMAIAAFsEAAAOAAAAZHJzL2Uyb0RvYy54bWysVEuP2jAQvlfqf7B8LwEKFCLCirKiqrTa&#10;XYld7dk4NrHkeFzbkNBf37HDq9ueql6cGc94Ht83k/ldW2tyEM4rMAUd9PqUCMOhVGZX0NeX9acp&#10;JT4wUzINRhT0KDy9W3z8MG9sLoZQgS6FIxjE+LyxBa1CsHmWeV6JmvkeWGHQKMHVLKDqdlnpWIPR&#10;a50N+/1J1oArrQMuvMfb+85IFym+lIKHJym9CEQXFGsL6XTp3MYzW8xZvnPMVoqfymD/UEXNlMGk&#10;l1D3LDCyd+qPULXiDjzI0ONQZyCl4iL1gN0M+u+62VTMitQLguPtBSb//8Lyx8PGPjsS2q/QIoER&#10;kMb63ONl7KeVro5frJSgHSE8XmATbSA8PppORrPZmBKOtslwNB0lXLPra+t8+CagJlEoqENaElrs&#10;8OADZkTXs0tM5kGrcq20TkocBbHSjhwYkqhDqhFf/OalDWkw+edxPwU2EJ93kbXBBNeeohTabUtU&#10;WdDhud8tlEeEwUE3Id7ytcJaH5gPz8zhSGDnOObhCQ+pAXPBSaKkAvfzb/fRH5lCKyUNjlhB/Y89&#10;c4IS/d0gh7PBCJEiISmj8ZchKu7Wsr21mH29AgRggAtleRKjf9BnUTqo33AbljErmpjhmLug4Syu&#10;Qjf4uE1cLJfJCafQsvBgNpbH0BHwyMRL+8acPdEVkOhHOA8jy9+x1vnGlwaW+wBSJUojzh2qJ/hx&#10;ghPTp22LK3KrJ6/rP2HxCwAA//8DAFBLAwQUAAYACAAAACEASiJOMd0AAAAGAQAADwAAAGRycy9k&#10;b3ducmV2LnhtbEyPzU7DMBCE70i8g7VIXBC1aURbQpwKIX6k3mhaEDc3XpKIeB3FbhLenu0JjrOz&#10;mvkmW0+uFQP2ofGk4WamQCCV3jZUadgVz9crECEasqb1hBp+MMA6Pz/LTGr9SG84bGMlOIRCajTU&#10;MXaplKGs0Zkw8x0Se1++dyay7CtpezNyuGvlXKmFdKYhbqhNh481lt/bo9PweVV9bML0sh+T26R7&#10;eh2K5bsttL68mB7uQUSc4t8znPAZHXJmOvgj2SDakxZRw2oBgs35XcI7DnxVSwUyz+R//PwXAAD/&#10;/wMAUEsBAi0AFAAGAAgAAAAhALaDOJL+AAAA4QEAABMAAAAAAAAAAAAAAAAAAAAAAFtDb250ZW50&#10;X1R5cGVzXS54bWxQSwECLQAUAAYACAAAACEAOP0h/9YAAACUAQAACwAAAAAAAAAAAAAAAAAvAQAA&#10;X3JlbHMvLnJlbHNQSwECLQAUAAYACAAAACEADL28jDACAABbBAAADgAAAAAAAAAAAAAAAAAuAgAA&#10;ZHJzL2Uyb0RvYy54bWxQSwECLQAUAAYACAAAACEASiJOMd0AAAAGAQAADwAAAAAAAAAAAAAAAACK&#10;BAAAZHJzL2Rvd25yZXYueG1sUEsFBgAAAAAEAAQA8wAAAJQFA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7">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10F07015" w:rsidR="005C2C76" w:rsidRDefault="00FE7FD5" w:rsidP="005C2C76">
    <w:pPr>
      <w:pStyle w:val="Encabezado"/>
      <w:jc w:val="center"/>
    </w:pPr>
    <w:r w:rsidRPr="00FE7FD5">
      <w:rPr>
        <w:noProof/>
      </w:rPr>
      <w:t xml:space="preserve"> </w:t>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0A4015"/>
    <w:multiLevelType w:val="hybridMultilevel"/>
    <w:tmpl w:val="637E4336"/>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4" w15:restartNumberingAfterBreak="0">
    <w:nsid w:val="2F41058B"/>
    <w:multiLevelType w:val="hybridMultilevel"/>
    <w:tmpl w:val="4308E21E"/>
    <w:lvl w:ilvl="0" w:tplc="E0606CCC">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3F0AC1"/>
    <w:multiLevelType w:val="hybridMultilevel"/>
    <w:tmpl w:val="637E433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9"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1"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5"/>
  </w:num>
  <w:num w:numId="2" w16cid:durableId="383604897">
    <w:abstractNumId w:val="0"/>
  </w:num>
  <w:num w:numId="3" w16cid:durableId="1834565175">
    <w:abstractNumId w:val="1"/>
  </w:num>
  <w:num w:numId="4" w16cid:durableId="928929703">
    <w:abstractNumId w:val="31"/>
  </w:num>
  <w:num w:numId="5" w16cid:durableId="1676496410">
    <w:abstractNumId w:val="4"/>
  </w:num>
  <w:num w:numId="6" w16cid:durableId="346030870">
    <w:abstractNumId w:val="15"/>
  </w:num>
  <w:num w:numId="7" w16cid:durableId="2127845931">
    <w:abstractNumId w:val="3"/>
  </w:num>
  <w:num w:numId="8" w16cid:durableId="1754622853">
    <w:abstractNumId w:val="21"/>
  </w:num>
  <w:num w:numId="9" w16cid:durableId="766194286">
    <w:abstractNumId w:val="8"/>
  </w:num>
  <w:num w:numId="10" w16cid:durableId="1683892585">
    <w:abstractNumId w:val="7"/>
  </w:num>
  <w:num w:numId="11" w16cid:durableId="722681372">
    <w:abstractNumId w:val="16"/>
  </w:num>
  <w:num w:numId="12" w16cid:durableId="807357706">
    <w:abstractNumId w:val="12"/>
  </w:num>
  <w:num w:numId="13" w16cid:durableId="479883182">
    <w:abstractNumId w:val="32"/>
  </w:num>
  <w:num w:numId="14" w16cid:durableId="1938325070">
    <w:abstractNumId w:val="29"/>
  </w:num>
  <w:num w:numId="15" w16cid:durableId="1146896417">
    <w:abstractNumId w:val="22"/>
  </w:num>
  <w:num w:numId="16" w16cid:durableId="1764374424">
    <w:abstractNumId w:val="27"/>
  </w:num>
  <w:num w:numId="17" w16cid:durableId="2973067">
    <w:abstractNumId w:val="26"/>
  </w:num>
  <w:num w:numId="18" w16cid:durableId="1251042778">
    <w:abstractNumId w:val="9"/>
  </w:num>
  <w:num w:numId="19" w16cid:durableId="1512600797">
    <w:abstractNumId w:val="28"/>
  </w:num>
  <w:num w:numId="20" w16cid:durableId="655186153">
    <w:abstractNumId w:val="10"/>
  </w:num>
  <w:num w:numId="21" w16cid:durableId="1130244272">
    <w:abstractNumId w:val="2"/>
  </w:num>
  <w:num w:numId="22" w16cid:durableId="434860826">
    <w:abstractNumId w:val="33"/>
  </w:num>
  <w:num w:numId="23" w16cid:durableId="293409510">
    <w:abstractNumId w:val="19"/>
  </w:num>
  <w:num w:numId="24" w16cid:durableId="772286309">
    <w:abstractNumId w:val="11"/>
  </w:num>
  <w:num w:numId="25" w16cid:durableId="1077096101">
    <w:abstractNumId w:val="20"/>
  </w:num>
  <w:num w:numId="26" w16cid:durableId="599727177">
    <w:abstractNumId w:val="18"/>
  </w:num>
  <w:num w:numId="27" w16cid:durableId="1617516323">
    <w:abstractNumId w:val="30"/>
  </w:num>
  <w:num w:numId="28" w16cid:durableId="467745360">
    <w:abstractNumId w:val="23"/>
  </w:num>
  <w:num w:numId="29" w16cid:durableId="59451361">
    <w:abstractNumId w:val="6"/>
  </w:num>
  <w:num w:numId="30" w16cid:durableId="2102750613">
    <w:abstractNumId w:val="17"/>
  </w:num>
  <w:num w:numId="31" w16cid:durableId="835531450">
    <w:abstractNumId w:val="5"/>
  </w:num>
  <w:num w:numId="32" w16cid:durableId="12632182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678411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186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17A59"/>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6FC3"/>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0942"/>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56462"/>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6295"/>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25B0"/>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142E"/>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87A20"/>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7D83"/>
    <w:rsid w:val="00DF2313"/>
    <w:rsid w:val="00DF2BD2"/>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0BD"/>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245"/>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981957324">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7" Type="http://schemas.openxmlformats.org/officeDocument/2006/relationships/image" Target="media/image40.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0.jpg"/><Relationship Id="rId4"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599</Words>
  <Characters>3297</Characters>
  <Application>Microsoft Office Word</Application>
  <DocSecurity>0</DocSecurity>
  <Lines>27</Lines>
  <Paragraphs>7</Paragraphs>
  <ScaleCrop>false</ScaleCrop>
  <Company/>
  <LinksUpToDate>false</LinksUpToDate>
  <CharactersWithSpaces>3889</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2023-07-06T09:07:00Z</dcterms:created>
  <dcterms:modified xsi:type="dcterms:W3CDTF">2025-12-17T11:57:00Z</dcterms:modified>
</cp:coreProperties>
</file>