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5A9790" w14:textId="569525B1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COBRADAS PARA LA MISMA ACTUACIÓN O FINALIDAD QUE LA SOLICITADA EN EL CONTEXTO </w:t>
      </w:r>
      <w:r w:rsidRPr="003E477B">
        <w:rPr>
          <w:rFonts w:cs="Arial"/>
          <w:b/>
          <w:iCs/>
          <w:sz w:val="24"/>
        </w:rPr>
        <w:t xml:space="preserve">DEL </w:t>
      </w:r>
      <w:r w:rsidR="0018251F" w:rsidRPr="003E477B">
        <w:rPr>
          <w:rFonts w:cs="Arial"/>
          <w:b/>
          <w:iCs/>
          <w:sz w:val="24"/>
        </w:rPr>
        <w:t>PROGRAMA</w:t>
      </w:r>
      <w:r w:rsidRPr="003E477B">
        <w:rPr>
          <w:rFonts w:cs="Arial"/>
          <w:b/>
          <w:iCs/>
          <w:sz w:val="24"/>
        </w:rPr>
        <w:t xml:space="preserve"> </w:t>
      </w:r>
      <w:bookmarkEnd w:id="1"/>
      <w:r w:rsidR="0018251F" w:rsidRPr="003E477B">
        <w:rPr>
          <w:rFonts w:cs="Arial"/>
          <w:b/>
          <w:iCs/>
          <w:sz w:val="24"/>
        </w:rPr>
        <w:t xml:space="preserve">DE INCENTIVOS A PROYECTOS </w:t>
      </w:r>
      <w:r w:rsidR="003E22F8" w:rsidRPr="003E22F8">
        <w:rPr>
          <w:rFonts w:cs="Arial"/>
          <w:b/>
          <w:iCs/>
          <w:sz w:val="24"/>
        </w:rPr>
        <w:t>DE ELECTRIFICACIÓN DE FLOTAS DE VEHÍCULOS LIGEROS (PROGRAMA MOVES FLOTAS)</w:t>
      </w:r>
      <w:r w:rsidR="0018251F" w:rsidRPr="003E477B">
        <w:rPr>
          <w:rFonts w:cs="Arial"/>
          <w:b/>
          <w:iCs/>
          <w:sz w:val="24"/>
        </w:rPr>
        <w:t xml:space="preserve"> EN EL MARCO DEL PLAN DE RECUPERACIÓN, TRANSFORMACIÓN Y RESILIENCIA, FINANCIADO POR LA</w:t>
      </w:r>
      <w:r w:rsidR="0018251F" w:rsidRPr="001C75C4">
        <w:rPr>
          <w:rFonts w:cs="Arial"/>
          <w:b/>
          <w:iCs/>
          <w:sz w:val="24"/>
        </w:rPr>
        <w:t xml:space="preserve">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</w:t>
      </w:r>
      <w:proofErr w:type="gramStart"/>
      <w:r>
        <w:rPr>
          <w:rFonts w:cs="TrebuchetMS"/>
          <w:sz w:val="20"/>
          <w:szCs w:val="20"/>
        </w:rPr>
        <w:t>…….</w:t>
      </w:r>
      <w:proofErr w:type="gramEnd"/>
      <w:r>
        <w:rPr>
          <w:rFonts w:cs="TrebuchetMS"/>
          <w:sz w:val="20"/>
          <w:szCs w:val="20"/>
        </w:rPr>
        <w:t>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lastRenderedPageBreak/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</w:t>
      </w:r>
      <w:proofErr w:type="gramStart"/>
      <w:r w:rsidRPr="000D627F">
        <w:rPr>
          <w:rFonts w:cs="TrebuchetMS"/>
          <w:sz w:val="20"/>
          <w:szCs w:val="20"/>
        </w:rPr>
        <w:t>…….</w:t>
      </w:r>
      <w:proofErr w:type="gramEnd"/>
      <w:r w:rsidRPr="000D627F">
        <w:rPr>
          <w:rFonts w:cs="TrebuchetMS"/>
          <w:sz w:val="20"/>
          <w:szCs w:val="20"/>
        </w:rPr>
        <w:t>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22F8"/>
    <w:rsid w:val="003E3FAD"/>
    <w:rsid w:val="003E41D6"/>
    <w:rsid w:val="003E477B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0FD5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77953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614</Words>
  <Characters>3378</Characters>
  <Application>Microsoft Office Word</Application>
  <DocSecurity>0</DocSecurity>
  <Lines>28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Almudena Cano Mercado</cp:lastModifiedBy>
  <cp:revision>5</cp:revision>
  <cp:lastPrinted>2021-06-22T06:59:00Z</cp:lastPrinted>
  <dcterms:created xsi:type="dcterms:W3CDTF">2024-10-30T11:19:00Z</dcterms:created>
  <dcterms:modified xsi:type="dcterms:W3CDTF">2025-03-04T12:25:00Z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