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E531B6" w14:textId="5B515BC7" w:rsidR="00766C05" w:rsidRPr="0078357A" w:rsidRDefault="00766C05" w:rsidP="005D40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00" w:line="240" w:lineRule="auto"/>
        <w:ind w:left="284"/>
        <w:jc w:val="center"/>
        <w:rPr>
          <w:rFonts w:ascii="Aptos" w:hAnsi="Aptos"/>
          <w:b/>
          <w:bCs/>
          <w:sz w:val="24"/>
          <w:szCs w:val="24"/>
        </w:rPr>
      </w:pPr>
      <w:bookmarkStart w:id="0" w:name="_Hlk177646429"/>
      <w:r w:rsidRPr="00AE18E4">
        <w:rPr>
          <w:rFonts w:ascii="Aptos" w:hAnsi="Aptos"/>
          <w:b/>
          <w:bCs/>
          <w:sz w:val="24"/>
          <w:szCs w:val="24"/>
        </w:rPr>
        <w:t xml:space="preserve">DECLARACIÓN RESPONSABLE </w:t>
      </w:r>
      <w:r w:rsidR="003C02BB" w:rsidRPr="0078357A">
        <w:rPr>
          <w:rFonts w:ascii="Aptos" w:hAnsi="Aptos"/>
          <w:b/>
          <w:bCs/>
          <w:sz w:val="24"/>
          <w:szCs w:val="24"/>
        </w:rPr>
        <w:t>QUE ACREDITA EL CUMPLIMIENTO DE LOS REQUISITOS NECESARIOS PARA ADQUIRIR LA CONDICIÓN DE BENEFICIARIO</w:t>
      </w:r>
    </w:p>
    <w:bookmarkEnd w:id="0"/>
    <w:p w14:paraId="7A311D69" w14:textId="494232EA" w:rsidR="00766C05" w:rsidRDefault="00766C05" w:rsidP="00485597">
      <w:pPr>
        <w:spacing w:line="240" w:lineRule="auto"/>
        <w:jc w:val="center"/>
        <w:rPr>
          <w:rFonts w:ascii="Aptos" w:hAnsi="Aptos"/>
          <w:b/>
          <w:bCs/>
          <w:sz w:val="24"/>
          <w:szCs w:val="24"/>
        </w:rPr>
      </w:pPr>
    </w:p>
    <w:p w14:paraId="794F1BCC" w14:textId="1134FA4F" w:rsidR="003661A4" w:rsidRDefault="0066137B" w:rsidP="00567990">
      <w:pPr>
        <w:spacing w:line="240" w:lineRule="auto"/>
        <w:jc w:val="center"/>
        <w:rPr>
          <w:rFonts w:ascii="Aptos" w:hAnsi="Aptos"/>
        </w:rPr>
      </w:pPr>
      <w:r w:rsidRPr="0066137B">
        <w:rPr>
          <w:rFonts w:ascii="Aptos" w:hAnsi="Aptos"/>
        </w:rPr>
        <w:t>PRIMERA CONVOCATORIA DE AYUDAS A PROYECTOS PARA REFORZAR LA CADENA DE VALOR DE EQUIPOS NECESARIOS PARA LA TRANSICIÓN A UNA ECONOMÍA DE CERO EMISIONES NETAS, EN EL MARCO DEL PLAN DE RECUPERACIÓN, TRANSFORMACIÓN Y RESILIENCIA, FINANCIADO POR LA UNIÓN EUROPEA</w:t>
      </w:r>
    </w:p>
    <w:p w14:paraId="402D7348" w14:textId="77777777" w:rsidR="0066137B" w:rsidRPr="00485597" w:rsidRDefault="0066137B" w:rsidP="00485597">
      <w:pPr>
        <w:spacing w:line="240" w:lineRule="auto"/>
        <w:jc w:val="center"/>
        <w:rPr>
          <w:rFonts w:ascii="Aptos" w:hAnsi="Aptos"/>
          <w:b/>
          <w:bCs/>
          <w:sz w:val="24"/>
          <w:szCs w:val="24"/>
        </w:rPr>
      </w:pPr>
    </w:p>
    <w:p w14:paraId="6824A4D8" w14:textId="25D90813" w:rsidR="00766C05" w:rsidRPr="0078357A" w:rsidRDefault="00766C05" w:rsidP="00A4458B">
      <w:pPr>
        <w:pStyle w:val="Textoindependiente"/>
        <w:spacing w:before="120" w:after="120" w:line="240" w:lineRule="auto"/>
        <w:ind w:left="142"/>
        <w:rPr>
          <w:rFonts w:ascii="Aptos" w:hAnsi="Aptos"/>
          <w:sz w:val="22"/>
          <w:szCs w:val="22"/>
        </w:rPr>
      </w:pPr>
      <w:r w:rsidRPr="0078357A">
        <w:rPr>
          <w:rFonts w:ascii="Aptos" w:hAnsi="Aptos"/>
        </w:rPr>
        <w:t>D</w:t>
      </w:r>
      <w:r w:rsidRPr="0078357A">
        <w:rPr>
          <w:rFonts w:ascii="Aptos" w:hAnsi="Aptos"/>
          <w:sz w:val="22"/>
          <w:szCs w:val="22"/>
        </w:rPr>
        <w:t>./D</w:t>
      </w:r>
      <w:r w:rsidR="00AE18E4" w:rsidRPr="0078357A">
        <w:rPr>
          <w:rFonts w:ascii="Aptos" w:hAnsi="Aptos"/>
          <w:sz w:val="22"/>
          <w:szCs w:val="22"/>
        </w:rPr>
        <w:t xml:space="preserve">ña. </w:t>
      </w:r>
      <w:r w:rsidRPr="0078357A">
        <w:rPr>
          <w:rFonts w:ascii="Aptos" w:hAnsi="Aptos"/>
          <w:sz w:val="22"/>
          <w:szCs w:val="22"/>
        </w:rPr>
        <w:t>………………………………………………………………………………………………</w:t>
      </w:r>
      <w:proofErr w:type="gramStart"/>
      <w:r w:rsidRPr="0078357A">
        <w:rPr>
          <w:rFonts w:ascii="Aptos" w:hAnsi="Aptos"/>
          <w:sz w:val="22"/>
          <w:szCs w:val="22"/>
        </w:rPr>
        <w:t>…….</w:t>
      </w:r>
      <w:proofErr w:type="gramEnd"/>
      <w:r w:rsidRPr="0078357A">
        <w:rPr>
          <w:rFonts w:ascii="Aptos" w:hAnsi="Aptos"/>
          <w:sz w:val="22"/>
          <w:szCs w:val="22"/>
        </w:rPr>
        <w:t xml:space="preserve">.con NIF/NIE………………………………………………………. en representación de la entidad ……………………………………………….………………………………………………………………………………………………………….. con </w:t>
      </w:r>
      <w:r w:rsidR="00AE18E4" w:rsidRPr="0078357A">
        <w:rPr>
          <w:rFonts w:ascii="Aptos" w:hAnsi="Aptos"/>
          <w:sz w:val="22"/>
          <w:szCs w:val="22"/>
        </w:rPr>
        <w:t>N</w:t>
      </w:r>
      <w:r w:rsidRPr="0078357A">
        <w:rPr>
          <w:rFonts w:ascii="Aptos" w:hAnsi="Aptos"/>
          <w:sz w:val="22"/>
          <w:szCs w:val="22"/>
        </w:rPr>
        <w:t>IF………………………………………, y en calidad de</w:t>
      </w:r>
      <w:r w:rsidR="00CB5DB5" w:rsidRPr="0078357A">
        <w:rPr>
          <w:rFonts w:ascii="Aptos" w:hAnsi="Aptos"/>
          <w:sz w:val="22"/>
          <w:szCs w:val="22"/>
        </w:rPr>
        <w:t xml:space="preserve"> </w:t>
      </w:r>
      <w:r w:rsidRPr="0078357A">
        <w:rPr>
          <w:rFonts w:ascii="Aptos" w:hAnsi="Aptos"/>
          <w:sz w:val="22"/>
          <w:szCs w:val="22"/>
        </w:rPr>
        <w:t>………………………………………………………………………</w:t>
      </w:r>
    </w:p>
    <w:p w14:paraId="4A9ECC5C" w14:textId="77777777" w:rsidR="00F3150B" w:rsidRPr="0078357A" w:rsidRDefault="00F3150B" w:rsidP="00A4458B">
      <w:pPr>
        <w:pStyle w:val="Textoindependiente"/>
        <w:spacing w:before="120" w:after="120" w:line="240" w:lineRule="auto"/>
        <w:ind w:left="142"/>
        <w:rPr>
          <w:rFonts w:ascii="Aptos" w:hAnsi="Aptos"/>
          <w:sz w:val="22"/>
          <w:szCs w:val="22"/>
        </w:rPr>
      </w:pPr>
    </w:p>
    <w:p w14:paraId="3BDBF1FD" w14:textId="367B7C50" w:rsidR="002000F4" w:rsidRPr="0078357A" w:rsidRDefault="00666B34" w:rsidP="00A4458B">
      <w:pPr>
        <w:pStyle w:val="Textoindependiente"/>
        <w:spacing w:before="120" w:after="120" w:line="240" w:lineRule="auto"/>
        <w:ind w:left="142"/>
        <w:rPr>
          <w:rFonts w:ascii="Aptos" w:hAnsi="Aptos"/>
          <w:i/>
          <w:iCs/>
          <w:sz w:val="22"/>
          <w:szCs w:val="22"/>
        </w:rPr>
      </w:pPr>
      <w:r w:rsidRPr="0078357A">
        <w:rPr>
          <w:rFonts w:ascii="Aptos" w:hAnsi="Aptos"/>
          <w:sz w:val="22"/>
          <w:szCs w:val="22"/>
        </w:rPr>
        <w:t xml:space="preserve">La representación se ostenta en virtud del documento/acto: ...................................... </w:t>
      </w:r>
      <w:r w:rsidRPr="0078357A">
        <w:rPr>
          <w:rFonts w:ascii="Aptos" w:hAnsi="Aptos"/>
          <w:i/>
          <w:iCs/>
          <w:sz w:val="22"/>
          <w:szCs w:val="22"/>
        </w:rPr>
        <w:t>(indicar el documento o acto por el que se otorga la facultad de representación)</w:t>
      </w:r>
    </w:p>
    <w:p w14:paraId="7BE0AA71" w14:textId="77777777" w:rsidR="00666B34" w:rsidRPr="0078357A" w:rsidRDefault="00666B34" w:rsidP="00A4458B">
      <w:pPr>
        <w:pStyle w:val="Textoindependiente"/>
        <w:spacing w:before="120" w:after="120" w:line="240" w:lineRule="auto"/>
        <w:ind w:left="142"/>
        <w:rPr>
          <w:rFonts w:ascii="Aptos" w:hAnsi="Aptos"/>
          <w:sz w:val="22"/>
          <w:szCs w:val="22"/>
        </w:rPr>
      </w:pPr>
    </w:p>
    <w:p w14:paraId="68A9D6EC" w14:textId="77777777" w:rsidR="00666B34" w:rsidRPr="0078357A" w:rsidRDefault="00666B34" w:rsidP="00A4458B">
      <w:pPr>
        <w:pStyle w:val="Textoindependiente"/>
        <w:spacing w:before="120" w:after="120" w:line="240" w:lineRule="auto"/>
        <w:ind w:left="142"/>
        <w:rPr>
          <w:rFonts w:ascii="Aptos" w:hAnsi="Aptos"/>
          <w:sz w:val="22"/>
          <w:szCs w:val="22"/>
        </w:rPr>
      </w:pPr>
    </w:p>
    <w:p w14:paraId="4E11BAE3" w14:textId="6B280665" w:rsidR="00766C05" w:rsidRPr="0078357A" w:rsidRDefault="00766C05" w:rsidP="00A4458B">
      <w:pPr>
        <w:pStyle w:val="Textoindependiente"/>
        <w:spacing w:before="120" w:after="120" w:line="240" w:lineRule="auto"/>
        <w:ind w:left="425" w:hanging="283"/>
        <w:rPr>
          <w:rFonts w:ascii="Aptos" w:hAnsi="Aptos"/>
          <w:b/>
          <w:bCs/>
          <w:sz w:val="22"/>
          <w:szCs w:val="22"/>
        </w:rPr>
      </w:pPr>
      <w:r w:rsidRPr="0078357A">
        <w:rPr>
          <w:rFonts w:ascii="Aptos" w:hAnsi="Aptos"/>
          <w:b/>
          <w:bCs/>
          <w:sz w:val="22"/>
          <w:szCs w:val="22"/>
        </w:rPr>
        <w:t>DECLARA</w:t>
      </w:r>
    </w:p>
    <w:p w14:paraId="63748AF4" w14:textId="77777777" w:rsidR="00666B34" w:rsidRPr="0078357A" w:rsidRDefault="00666B34" w:rsidP="00A4458B">
      <w:pPr>
        <w:pStyle w:val="Textoindependiente"/>
        <w:spacing w:before="120" w:after="120" w:line="240" w:lineRule="auto"/>
        <w:ind w:left="425" w:hanging="283"/>
        <w:rPr>
          <w:rFonts w:ascii="Aptos" w:hAnsi="Aptos"/>
          <w:b/>
          <w:bCs/>
          <w:sz w:val="22"/>
          <w:szCs w:val="22"/>
        </w:rPr>
      </w:pPr>
    </w:p>
    <w:p w14:paraId="6D3E84D5" w14:textId="1721948D" w:rsidR="003C02BB" w:rsidRPr="0078357A" w:rsidRDefault="00603CC3" w:rsidP="00A4458B">
      <w:pPr>
        <w:pStyle w:val="Prrafodelista"/>
        <w:numPr>
          <w:ilvl w:val="0"/>
          <w:numId w:val="37"/>
        </w:numPr>
        <w:spacing w:before="120" w:after="120" w:line="240" w:lineRule="auto"/>
        <w:ind w:left="714" w:hanging="357"/>
        <w:jc w:val="both"/>
        <w:rPr>
          <w:rFonts w:ascii="Aptos" w:hAnsi="Aptos"/>
        </w:rPr>
      </w:pPr>
      <w:r w:rsidRPr="0078357A">
        <w:rPr>
          <w:rFonts w:ascii="Aptos" w:hAnsi="Aptos"/>
        </w:rPr>
        <w:t>Que</w:t>
      </w:r>
      <w:r w:rsidR="005D6A29" w:rsidRPr="0078357A">
        <w:rPr>
          <w:rFonts w:ascii="Aptos" w:hAnsi="Aptos"/>
        </w:rPr>
        <w:t xml:space="preserve"> ………………..</w:t>
      </w:r>
      <w:r w:rsidRPr="0078357A">
        <w:rPr>
          <w:rFonts w:ascii="Aptos" w:hAnsi="Aptos"/>
        </w:rPr>
        <w:t>(</w:t>
      </w:r>
      <w:r w:rsidR="00AE18E4" w:rsidRPr="0078357A">
        <w:rPr>
          <w:rFonts w:ascii="Aptos" w:hAnsi="Aptos"/>
          <w:i/>
          <w:iCs/>
        </w:rPr>
        <w:t>nombre, razón social o denominación de entidad solicitante</w:t>
      </w:r>
      <w:r w:rsidRPr="0078357A">
        <w:rPr>
          <w:rFonts w:ascii="Aptos" w:hAnsi="Aptos"/>
        </w:rPr>
        <w:t>)</w:t>
      </w:r>
      <w:r w:rsidR="005D6A29" w:rsidRPr="0078357A">
        <w:rPr>
          <w:rFonts w:ascii="Aptos" w:hAnsi="Aptos"/>
        </w:rPr>
        <w:t>………………..</w:t>
      </w:r>
      <w:r w:rsidRPr="0078357A">
        <w:rPr>
          <w:rFonts w:ascii="Aptos" w:hAnsi="Aptos"/>
        </w:rPr>
        <w:t xml:space="preserve"> n</w:t>
      </w:r>
      <w:r w:rsidR="003C02BB" w:rsidRPr="0078357A">
        <w:rPr>
          <w:rFonts w:ascii="Aptos" w:hAnsi="Aptos"/>
        </w:rPr>
        <w:t>o se encuentra incursa en ninguna de las situaciones previstas en el artículo 13 de la Ley 38/2003, de 17 de noviembre, General de Subvenciones, haciendo constar, así mismo, que se encuentra al corriente en el cumplimiento de sus obligaciones de reintegro de otras subvenciones o ayudas recibidas, conforme a los términos establecidos en el artículo 21 del Real Decreto 887/2006, de 21 de julio, por el que se aprueba el Reglamento de la Ley General de Subvenciones, no encontrándose sujeta a una orden de recuperación pendiente, sobre cualquier subvención que le hubiera sido otorgada con anterioridad, bien por haberse declarado ayuda ilegal e incompatible con el mercado interior, o bien por cualquier tipo de incumplimiento de las obligaciones que le vinieran atribuidas en la concesión.</w:t>
      </w:r>
    </w:p>
    <w:p w14:paraId="6F4BA35E" w14:textId="1E878D69" w:rsidR="00CA08F5" w:rsidRPr="0078357A" w:rsidRDefault="00CA08F5" w:rsidP="00A4458B">
      <w:pPr>
        <w:pStyle w:val="Prrafodelista"/>
        <w:spacing w:before="120" w:after="120" w:line="240" w:lineRule="auto"/>
        <w:ind w:left="714"/>
        <w:jc w:val="both"/>
        <w:rPr>
          <w:rFonts w:ascii="Aptos" w:hAnsi="Aptos"/>
        </w:rPr>
      </w:pPr>
    </w:p>
    <w:p w14:paraId="00C81C8F" w14:textId="3961256E" w:rsidR="00F3150B" w:rsidRPr="0078357A" w:rsidRDefault="00F3150B" w:rsidP="00A4458B">
      <w:pPr>
        <w:pStyle w:val="Prrafodelista"/>
        <w:numPr>
          <w:ilvl w:val="0"/>
          <w:numId w:val="37"/>
        </w:numPr>
        <w:spacing w:before="120" w:after="120" w:line="240" w:lineRule="auto"/>
        <w:ind w:left="714" w:hanging="357"/>
        <w:jc w:val="both"/>
        <w:rPr>
          <w:rFonts w:ascii="Aptos" w:hAnsi="Aptos"/>
        </w:rPr>
      </w:pPr>
      <w:r w:rsidRPr="0078357A">
        <w:rPr>
          <w:rFonts w:ascii="Aptos" w:hAnsi="Aptos"/>
        </w:rPr>
        <w:t>Que</w:t>
      </w:r>
      <w:r w:rsidR="005D6A29" w:rsidRPr="0078357A">
        <w:rPr>
          <w:rFonts w:ascii="Aptos" w:hAnsi="Aptos"/>
        </w:rPr>
        <w:t xml:space="preserve"> ………………..(</w:t>
      </w:r>
      <w:r w:rsidR="005D6A29" w:rsidRPr="0078357A">
        <w:rPr>
          <w:rFonts w:ascii="Aptos" w:hAnsi="Aptos"/>
          <w:i/>
          <w:iCs/>
        </w:rPr>
        <w:t>nombre, razón social o denominación de entidad solicitante</w:t>
      </w:r>
      <w:r w:rsidR="005D6A29" w:rsidRPr="0078357A">
        <w:rPr>
          <w:rFonts w:ascii="Aptos" w:hAnsi="Aptos"/>
        </w:rPr>
        <w:t>)………………..</w:t>
      </w:r>
      <w:r w:rsidRPr="0078357A">
        <w:rPr>
          <w:rFonts w:ascii="Aptos" w:hAnsi="Aptos"/>
        </w:rPr>
        <w:t xml:space="preserve"> n</w:t>
      </w:r>
      <w:r w:rsidR="008F001D" w:rsidRPr="0078357A">
        <w:rPr>
          <w:rFonts w:ascii="Aptos" w:hAnsi="Aptos"/>
        </w:rPr>
        <w:t xml:space="preserve">o se encuentra en situación de crisis, </w:t>
      </w:r>
      <w:r w:rsidR="00503054" w:rsidRPr="0078357A">
        <w:rPr>
          <w:rFonts w:ascii="Aptos" w:hAnsi="Aptos"/>
        </w:rPr>
        <w:t xml:space="preserve">tenor de lo dispuesto en el punto 85.l) de la sección 2.8 del Marco Temporal de Crisis y Transición, de conformidad con las Directrices sobre ayudas estatales de salvamento y reestructuración de empresas no financieras en crisis y con lo establecido por las Directrices Comunitarias sobre ayudas estatales de </w:t>
      </w:r>
      <w:r w:rsidR="00503054" w:rsidRPr="0078357A">
        <w:rPr>
          <w:rFonts w:ascii="Aptos" w:hAnsi="Aptos"/>
        </w:rPr>
        <w:lastRenderedPageBreak/>
        <w:t>salvamento y de reestructuración de empresas en crisis (Comunicación de la Comisión, 2014/C 249/1, de 31 de julio de 2014)</w:t>
      </w:r>
      <w:r w:rsidR="008F001D" w:rsidRPr="0078357A">
        <w:rPr>
          <w:rFonts w:ascii="Aptos" w:hAnsi="Aptos"/>
        </w:rPr>
        <w:t xml:space="preserve"> sobre ayudas estatales de salvamento y de reestructuración de empresas en crisis</w:t>
      </w:r>
      <w:r w:rsidRPr="0078357A">
        <w:rPr>
          <w:rFonts w:ascii="Aptos" w:hAnsi="Aptos"/>
        </w:rPr>
        <w:t>.</w:t>
      </w:r>
    </w:p>
    <w:p w14:paraId="5615DAD3" w14:textId="25E28E47" w:rsidR="008F001D" w:rsidRPr="0078357A" w:rsidRDefault="008F001D" w:rsidP="00A4458B">
      <w:pPr>
        <w:pStyle w:val="Prrafodelista"/>
        <w:spacing w:before="120" w:after="120" w:line="240" w:lineRule="auto"/>
        <w:ind w:left="714"/>
        <w:jc w:val="both"/>
        <w:rPr>
          <w:rFonts w:ascii="Aptos" w:hAnsi="Aptos"/>
        </w:rPr>
      </w:pPr>
    </w:p>
    <w:p w14:paraId="78736F4F" w14:textId="43EBF379" w:rsidR="00F3150B" w:rsidRPr="0078357A" w:rsidRDefault="00F3150B" w:rsidP="00A4458B">
      <w:pPr>
        <w:pStyle w:val="Prrafodelista"/>
        <w:numPr>
          <w:ilvl w:val="0"/>
          <w:numId w:val="37"/>
        </w:numPr>
        <w:spacing w:before="120" w:after="120" w:line="240" w:lineRule="auto"/>
        <w:ind w:left="714" w:hanging="357"/>
        <w:jc w:val="both"/>
        <w:rPr>
          <w:rFonts w:ascii="Aptos" w:hAnsi="Aptos"/>
        </w:rPr>
      </w:pPr>
      <w:r w:rsidRPr="0078357A">
        <w:rPr>
          <w:rFonts w:ascii="Aptos" w:hAnsi="Aptos"/>
        </w:rPr>
        <w:t>Que</w:t>
      </w:r>
      <w:r w:rsidR="005D6A29" w:rsidRPr="0078357A">
        <w:rPr>
          <w:rFonts w:ascii="Aptos" w:hAnsi="Aptos"/>
        </w:rPr>
        <w:t xml:space="preserve"> ………………..(</w:t>
      </w:r>
      <w:r w:rsidR="005D6A29" w:rsidRPr="0078357A">
        <w:rPr>
          <w:rFonts w:ascii="Aptos" w:hAnsi="Aptos"/>
          <w:i/>
          <w:iCs/>
        </w:rPr>
        <w:t>nombre, razón social o denominación de entidad solicitante</w:t>
      </w:r>
      <w:r w:rsidR="005D6A29" w:rsidRPr="0078357A">
        <w:rPr>
          <w:rFonts w:ascii="Aptos" w:hAnsi="Aptos"/>
        </w:rPr>
        <w:t>)………………..</w:t>
      </w:r>
      <w:r w:rsidRPr="0078357A">
        <w:rPr>
          <w:rFonts w:ascii="Aptos" w:hAnsi="Aptos"/>
        </w:rPr>
        <w:t xml:space="preserve"> se compromete a comunicar de inmediato al IDAE cualquier modificación o variación de las circunstancias anteriores.</w:t>
      </w:r>
    </w:p>
    <w:p w14:paraId="777E6FFB" w14:textId="7A05034B" w:rsidR="00F3150B" w:rsidRPr="0078357A" w:rsidRDefault="00F3150B" w:rsidP="00A4458B">
      <w:pPr>
        <w:pStyle w:val="Prrafodelista"/>
        <w:spacing w:before="120" w:after="120" w:line="240" w:lineRule="auto"/>
        <w:ind w:left="714"/>
        <w:jc w:val="both"/>
        <w:rPr>
          <w:rFonts w:ascii="Aptos" w:hAnsi="Aptos"/>
        </w:rPr>
      </w:pPr>
    </w:p>
    <w:p w14:paraId="2B45BA87" w14:textId="73B8552D" w:rsidR="00F3150B" w:rsidRPr="0078357A" w:rsidRDefault="009A7FBC" w:rsidP="00A4458B">
      <w:pPr>
        <w:pStyle w:val="Prrafodelista"/>
        <w:numPr>
          <w:ilvl w:val="0"/>
          <w:numId w:val="37"/>
        </w:numPr>
        <w:spacing w:before="120" w:after="120" w:line="240" w:lineRule="auto"/>
        <w:ind w:left="714"/>
        <w:jc w:val="both"/>
        <w:rPr>
          <w:rFonts w:ascii="Aptos" w:hAnsi="Aptos"/>
        </w:rPr>
      </w:pPr>
      <w:r w:rsidRPr="0078357A">
        <w:rPr>
          <w:rFonts w:ascii="Aptos" w:hAnsi="Aptos"/>
        </w:rPr>
        <w:t>Que</w:t>
      </w:r>
      <w:r w:rsidR="005D6A29" w:rsidRPr="0078357A">
        <w:rPr>
          <w:rFonts w:ascii="Aptos" w:hAnsi="Aptos"/>
        </w:rPr>
        <w:t xml:space="preserve"> ………………..(</w:t>
      </w:r>
      <w:r w:rsidR="005D6A29" w:rsidRPr="0078357A">
        <w:rPr>
          <w:rFonts w:ascii="Aptos" w:hAnsi="Aptos"/>
          <w:i/>
          <w:iCs/>
        </w:rPr>
        <w:t>nombre, razón social o denominación de entidad solicitante</w:t>
      </w:r>
      <w:r w:rsidR="005D6A29" w:rsidRPr="0078357A">
        <w:rPr>
          <w:rFonts w:ascii="Aptos" w:hAnsi="Aptos"/>
        </w:rPr>
        <w:t>)………………..</w:t>
      </w:r>
      <w:r w:rsidRPr="0078357A">
        <w:rPr>
          <w:rFonts w:ascii="Aptos" w:hAnsi="Aptos"/>
        </w:rPr>
        <w:t xml:space="preserve"> no está sujeto a una orden de recuperación pendiente como consecuencia de una Decisión previa de la Comisión Europea que haya declarado una ayuda a la entidad beneficiaria ilegal e incompatible con el mercado interior.</w:t>
      </w:r>
    </w:p>
    <w:p w14:paraId="7AC910EB" w14:textId="77777777" w:rsidR="009A7FBC" w:rsidRPr="0078357A" w:rsidRDefault="009A7FBC" w:rsidP="00A4458B">
      <w:pPr>
        <w:pStyle w:val="Prrafodelista"/>
        <w:spacing w:before="120" w:after="120" w:line="240" w:lineRule="auto"/>
        <w:ind w:left="714"/>
        <w:jc w:val="both"/>
        <w:rPr>
          <w:rFonts w:ascii="Aptos" w:hAnsi="Aptos"/>
        </w:rPr>
      </w:pPr>
    </w:p>
    <w:p w14:paraId="3CCD4031" w14:textId="5FE7F88F" w:rsidR="00F3150B" w:rsidRPr="0078357A" w:rsidRDefault="009A7FBC" w:rsidP="00A4458B">
      <w:pPr>
        <w:pStyle w:val="Prrafodelista"/>
        <w:numPr>
          <w:ilvl w:val="0"/>
          <w:numId w:val="37"/>
        </w:numPr>
        <w:spacing w:before="120" w:after="120" w:line="240" w:lineRule="auto"/>
        <w:ind w:left="714"/>
        <w:jc w:val="both"/>
        <w:rPr>
          <w:rFonts w:ascii="Aptos" w:hAnsi="Aptos"/>
        </w:rPr>
      </w:pPr>
      <w:r w:rsidRPr="0078357A">
        <w:rPr>
          <w:rFonts w:ascii="Aptos" w:hAnsi="Aptos"/>
        </w:rPr>
        <w:t>Que</w:t>
      </w:r>
      <w:r w:rsidR="005D6A29" w:rsidRPr="0078357A">
        <w:rPr>
          <w:rFonts w:ascii="Aptos" w:hAnsi="Aptos"/>
        </w:rPr>
        <w:t xml:space="preserve"> ………………..(</w:t>
      </w:r>
      <w:r w:rsidR="005D6A29" w:rsidRPr="0078357A">
        <w:rPr>
          <w:rFonts w:ascii="Aptos" w:hAnsi="Aptos"/>
          <w:i/>
          <w:iCs/>
        </w:rPr>
        <w:t>nombre, razón social o denominación de entidad solicitante</w:t>
      </w:r>
      <w:r w:rsidR="005D6A29" w:rsidRPr="0078357A">
        <w:rPr>
          <w:rFonts w:ascii="Aptos" w:hAnsi="Aptos"/>
        </w:rPr>
        <w:t>)………………..</w:t>
      </w:r>
      <w:r w:rsidR="00AE18E4" w:rsidRPr="0078357A">
        <w:rPr>
          <w:rFonts w:ascii="Aptos" w:hAnsi="Aptos"/>
        </w:rPr>
        <w:t xml:space="preserve"> </w:t>
      </w:r>
      <w:r w:rsidRPr="0078357A">
        <w:rPr>
          <w:rFonts w:ascii="Aptos" w:hAnsi="Aptos"/>
        </w:rPr>
        <w:t xml:space="preserve">se compromete a llevar a cabo las actuaciones de mitigación de impactos que se establezcan en el Estudio de Impacto Ambiental que ha de ser realizado. </w:t>
      </w:r>
      <w:r w:rsidR="00BD61A4" w:rsidRPr="0078357A">
        <w:rPr>
          <w:rFonts w:ascii="Aptos" w:hAnsi="Aptos"/>
        </w:rPr>
        <w:t>Solo para los casos en los que el proyecto no precise autorización administrativa previa, ni declaración responsable o comunicación previa a alguna administración, y que tampoco se encuentre en alguno de los supuestos de evaluación de impacto ambiental obligatoria contemplados en el artículo 7 de la Ley 21/2013 de evaluación ambiental.</w:t>
      </w:r>
    </w:p>
    <w:p w14:paraId="3EF8C133" w14:textId="77777777" w:rsidR="00B94479" w:rsidRPr="0078357A" w:rsidRDefault="00B94479" w:rsidP="00A4458B">
      <w:pPr>
        <w:pStyle w:val="Prrafodelista"/>
        <w:spacing w:before="120" w:after="120" w:line="240" w:lineRule="auto"/>
        <w:ind w:left="714"/>
        <w:jc w:val="both"/>
        <w:rPr>
          <w:rFonts w:ascii="Aptos" w:hAnsi="Aptos"/>
        </w:rPr>
      </w:pPr>
    </w:p>
    <w:p w14:paraId="25C2F2C0" w14:textId="18A71E43" w:rsidR="00B94479" w:rsidRPr="0078357A" w:rsidRDefault="00B94479" w:rsidP="00A4458B">
      <w:pPr>
        <w:pStyle w:val="Prrafodelista"/>
        <w:numPr>
          <w:ilvl w:val="0"/>
          <w:numId w:val="37"/>
        </w:numPr>
        <w:spacing w:before="120" w:after="120" w:line="240" w:lineRule="auto"/>
        <w:jc w:val="both"/>
        <w:rPr>
          <w:rFonts w:ascii="Aptos" w:hAnsi="Aptos"/>
        </w:rPr>
      </w:pPr>
      <w:r w:rsidRPr="0078357A">
        <w:rPr>
          <w:rFonts w:ascii="Aptos" w:hAnsi="Aptos"/>
        </w:rPr>
        <w:t xml:space="preserve">Que </w:t>
      </w:r>
      <w:r w:rsidR="005D6A29" w:rsidRPr="0078357A">
        <w:rPr>
          <w:rFonts w:ascii="Aptos" w:hAnsi="Aptos"/>
        </w:rPr>
        <w:t>………………..(</w:t>
      </w:r>
      <w:r w:rsidR="005D6A29" w:rsidRPr="0078357A">
        <w:rPr>
          <w:rFonts w:ascii="Aptos" w:hAnsi="Aptos"/>
          <w:i/>
          <w:iCs/>
        </w:rPr>
        <w:t>nombre, razón social o denominación de entidad solicitante</w:t>
      </w:r>
      <w:r w:rsidR="005D6A29" w:rsidRPr="0078357A">
        <w:rPr>
          <w:rFonts w:ascii="Aptos" w:hAnsi="Aptos"/>
        </w:rPr>
        <w:t>)………………..</w:t>
      </w:r>
      <w:r w:rsidRPr="0078357A">
        <w:rPr>
          <w:rFonts w:ascii="Aptos" w:hAnsi="Aptos"/>
        </w:rPr>
        <w:t xml:space="preserve"> acepta y consiente expresamente la concesión de los derechos y accesos necesarios para garantizar que la Comisión Europea, la OLAF, el Tribunal de Cuentas Europeo, la Fiscalía Europea y/o las autoridades nacionales competentes ejerzan sus competencias de control y fiscalización, de conformidad con lo establecido en el artículo 22.2.e) del Reglamento (UE) 2021/241 del Parlamento Europeo y del Consejo, de 12 de febrero.</w:t>
      </w:r>
    </w:p>
    <w:p w14:paraId="5E0BF366" w14:textId="77777777" w:rsidR="00F3150B" w:rsidRPr="0078357A" w:rsidRDefault="00F3150B" w:rsidP="00A4458B">
      <w:pPr>
        <w:pStyle w:val="Prrafodelista"/>
        <w:spacing w:before="120" w:after="120" w:line="240" w:lineRule="auto"/>
        <w:ind w:left="714"/>
        <w:jc w:val="both"/>
        <w:rPr>
          <w:rFonts w:ascii="Aptos" w:hAnsi="Aptos"/>
        </w:rPr>
      </w:pPr>
    </w:p>
    <w:p w14:paraId="6D03A041" w14:textId="77777777" w:rsidR="00AE18E4" w:rsidRPr="0078357A" w:rsidRDefault="00AE18E4" w:rsidP="00A4458B">
      <w:pPr>
        <w:pStyle w:val="Prrafodelista"/>
        <w:spacing w:before="120" w:after="120" w:line="240" w:lineRule="auto"/>
        <w:ind w:left="714"/>
        <w:jc w:val="both"/>
        <w:rPr>
          <w:rFonts w:ascii="Aptos" w:hAnsi="Aptos"/>
        </w:rPr>
      </w:pPr>
    </w:p>
    <w:p w14:paraId="72AA03D1" w14:textId="77777777" w:rsidR="00AE18E4" w:rsidRPr="0078357A" w:rsidRDefault="00AE18E4" w:rsidP="00A4458B">
      <w:pPr>
        <w:pStyle w:val="Prrafodelista"/>
        <w:spacing w:before="120" w:after="120" w:line="240" w:lineRule="auto"/>
        <w:ind w:left="714"/>
        <w:jc w:val="both"/>
        <w:rPr>
          <w:rFonts w:ascii="Aptos" w:hAnsi="Aptos"/>
        </w:rPr>
      </w:pPr>
    </w:p>
    <w:p w14:paraId="1FE5E81F" w14:textId="77777777" w:rsidR="00F3150B" w:rsidRPr="0078357A" w:rsidRDefault="00F3150B" w:rsidP="00A4458B">
      <w:pPr>
        <w:pStyle w:val="Prrafodelista"/>
        <w:spacing w:before="120" w:after="120" w:line="240" w:lineRule="auto"/>
        <w:ind w:left="714"/>
        <w:jc w:val="center"/>
        <w:rPr>
          <w:rFonts w:ascii="Aptos" w:hAnsi="Aptos"/>
        </w:rPr>
      </w:pPr>
      <w:bookmarkStart w:id="1" w:name="_Hlk177650245"/>
      <w:r w:rsidRPr="0078357A">
        <w:rPr>
          <w:rFonts w:ascii="Aptos" w:hAnsi="Aptos"/>
        </w:rPr>
        <w:t>En ……………………………… a … de …………………… de …………</w:t>
      </w:r>
    </w:p>
    <w:p w14:paraId="5206AA2D" w14:textId="77777777" w:rsidR="00F3150B" w:rsidRPr="0078357A" w:rsidRDefault="00F3150B" w:rsidP="00A4458B">
      <w:pPr>
        <w:pStyle w:val="Prrafodelista"/>
        <w:spacing w:before="120" w:after="120" w:line="240" w:lineRule="auto"/>
        <w:ind w:left="714"/>
        <w:jc w:val="center"/>
        <w:rPr>
          <w:rFonts w:ascii="Aptos" w:hAnsi="Aptos"/>
          <w:i/>
          <w:iCs/>
        </w:rPr>
      </w:pPr>
      <w:r w:rsidRPr="0078357A">
        <w:rPr>
          <w:rFonts w:ascii="Aptos" w:hAnsi="Aptos"/>
          <w:i/>
          <w:iCs/>
        </w:rPr>
        <w:t>(Firma del solicitante o del representante de la entidad)</w:t>
      </w:r>
    </w:p>
    <w:bookmarkEnd w:id="1"/>
    <w:p w14:paraId="3AE24A76" w14:textId="77777777" w:rsidR="00F3150B" w:rsidRPr="0078357A" w:rsidRDefault="00F3150B" w:rsidP="00666B34">
      <w:pPr>
        <w:pStyle w:val="Prrafodelista"/>
        <w:spacing w:after="0" w:line="240" w:lineRule="auto"/>
        <w:ind w:left="714"/>
        <w:jc w:val="both"/>
        <w:rPr>
          <w:rFonts w:ascii="Aptos" w:hAnsi="Aptos"/>
        </w:rPr>
      </w:pPr>
    </w:p>
    <w:p w14:paraId="4775BD2D" w14:textId="00E934CD" w:rsidR="002000F4" w:rsidRPr="00AE18E4" w:rsidRDefault="002000F4" w:rsidP="00666B34">
      <w:pPr>
        <w:spacing w:after="0" w:line="240" w:lineRule="auto"/>
        <w:rPr>
          <w:rFonts w:ascii="Aptos" w:hAnsi="Aptos"/>
        </w:rPr>
      </w:pPr>
    </w:p>
    <w:sectPr w:rsidR="002000F4" w:rsidRPr="00AE18E4" w:rsidSect="00AE18E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268" w:right="1701" w:bottom="1418" w:left="1701" w:header="425" w:footer="5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1C55A1" w14:textId="77777777" w:rsidR="00054E23" w:rsidRDefault="00054E23" w:rsidP="00CF7937">
      <w:pPr>
        <w:spacing w:after="0" w:line="240" w:lineRule="auto"/>
      </w:pPr>
      <w:r>
        <w:separator/>
      </w:r>
    </w:p>
  </w:endnote>
  <w:endnote w:type="continuationSeparator" w:id="0">
    <w:p w14:paraId="5548A95D" w14:textId="77777777" w:rsidR="00054E23" w:rsidRDefault="00054E23" w:rsidP="00CF79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JCIDE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 Next LT Pro">
    <w:altName w:val="Segoe Script"/>
    <w:panose1 w:val="00000000000000000000"/>
    <w:charset w:val="00"/>
    <w:family w:val="swiss"/>
    <w:notTrueType/>
    <w:pitch w:val="variable"/>
    <w:sig w:usb0="00000001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87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merodepgina"/>
      </w:rPr>
      <w:id w:val="1529839087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00BE6F90" w14:textId="08E9685B" w:rsidR="00E94410" w:rsidRDefault="00E94410">
        <w:pPr>
          <w:pStyle w:val="Piedepgina"/>
          <w:framePr w:wrap="none" w:vAnchor="text" w:hAnchor="margin" w:xAlign="center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5B66BD4F" w14:textId="77777777" w:rsidR="00B81AA3" w:rsidRDefault="00B81AA3">
    <w:pPr>
      <w:pStyle w:val="Piedepgina"/>
    </w:pPr>
  </w:p>
  <w:p w14:paraId="5EE7F5FC" w14:textId="77777777" w:rsidR="005225DF" w:rsidRDefault="005225D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DFEF5C" w14:textId="67B71F83" w:rsidR="002000F4" w:rsidRPr="002000F4" w:rsidRDefault="002000F4" w:rsidP="002000F4">
    <w:pPr>
      <w:pStyle w:val="Piedepgina"/>
      <w:jc w:val="right"/>
      <w:rPr>
        <w:color w:val="5B9BD5" w:themeColor="accent1"/>
        <w:sz w:val="20"/>
        <w:szCs w:val="20"/>
      </w:rPr>
    </w:pPr>
    <w:r w:rsidRPr="002000F4">
      <w:rPr>
        <w:color w:val="5B9BD5" w:themeColor="accent1"/>
        <w:sz w:val="20"/>
        <w:szCs w:val="20"/>
      </w:rPr>
      <w:t xml:space="preserve">Página </w:t>
    </w:r>
    <w:r w:rsidRPr="002000F4">
      <w:rPr>
        <w:color w:val="5B9BD5" w:themeColor="accent1"/>
        <w:sz w:val="20"/>
        <w:szCs w:val="20"/>
      </w:rPr>
      <w:fldChar w:fldCharType="begin"/>
    </w:r>
    <w:r w:rsidRPr="002000F4">
      <w:rPr>
        <w:color w:val="5B9BD5" w:themeColor="accent1"/>
        <w:sz w:val="20"/>
        <w:szCs w:val="20"/>
      </w:rPr>
      <w:instrText>PAGE  \* Arabic  \* MERGEFORMAT</w:instrText>
    </w:r>
    <w:r w:rsidRPr="002000F4">
      <w:rPr>
        <w:color w:val="5B9BD5" w:themeColor="accent1"/>
        <w:sz w:val="20"/>
        <w:szCs w:val="20"/>
      </w:rPr>
      <w:fldChar w:fldCharType="separate"/>
    </w:r>
    <w:r w:rsidR="004D09EB">
      <w:rPr>
        <w:noProof/>
        <w:color w:val="5B9BD5" w:themeColor="accent1"/>
        <w:sz w:val="20"/>
        <w:szCs w:val="20"/>
      </w:rPr>
      <w:t>1</w:t>
    </w:r>
    <w:r w:rsidRPr="002000F4">
      <w:rPr>
        <w:color w:val="5B9BD5" w:themeColor="accent1"/>
        <w:sz w:val="20"/>
        <w:szCs w:val="20"/>
      </w:rPr>
      <w:fldChar w:fldCharType="end"/>
    </w:r>
    <w:r w:rsidRPr="002000F4">
      <w:rPr>
        <w:color w:val="5B9BD5" w:themeColor="accent1"/>
        <w:sz w:val="20"/>
        <w:szCs w:val="20"/>
      </w:rPr>
      <w:t xml:space="preserve"> de </w:t>
    </w:r>
    <w:r w:rsidRPr="002000F4">
      <w:rPr>
        <w:color w:val="5B9BD5" w:themeColor="accent1"/>
        <w:sz w:val="20"/>
        <w:szCs w:val="20"/>
      </w:rPr>
      <w:fldChar w:fldCharType="begin"/>
    </w:r>
    <w:r w:rsidRPr="002000F4">
      <w:rPr>
        <w:color w:val="5B9BD5" w:themeColor="accent1"/>
        <w:sz w:val="20"/>
        <w:szCs w:val="20"/>
      </w:rPr>
      <w:instrText>NUMPAGES  \* Arabic  \* MERGEFORMAT</w:instrText>
    </w:r>
    <w:r w:rsidRPr="002000F4">
      <w:rPr>
        <w:color w:val="5B9BD5" w:themeColor="accent1"/>
        <w:sz w:val="20"/>
        <w:szCs w:val="20"/>
      </w:rPr>
      <w:fldChar w:fldCharType="separate"/>
    </w:r>
    <w:r w:rsidR="004D09EB">
      <w:rPr>
        <w:noProof/>
        <w:color w:val="5B9BD5" w:themeColor="accent1"/>
        <w:sz w:val="20"/>
        <w:szCs w:val="20"/>
      </w:rPr>
      <w:t>2</w:t>
    </w:r>
    <w:r w:rsidRPr="002000F4">
      <w:rPr>
        <w:color w:val="5B9BD5" w:themeColor="accent1"/>
        <w:sz w:val="20"/>
        <w:szCs w:val="20"/>
      </w:rPr>
      <w:fldChar w:fldCharType="end"/>
    </w:r>
  </w:p>
  <w:p w14:paraId="45C21677" w14:textId="77777777" w:rsidR="005225DF" w:rsidRDefault="005225DF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B0C335" w14:textId="77777777" w:rsidR="00241832" w:rsidRDefault="0024183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FA4366" w14:textId="77777777" w:rsidR="00054E23" w:rsidRDefault="00054E23" w:rsidP="00CF7937">
      <w:pPr>
        <w:spacing w:after="0" w:line="240" w:lineRule="auto"/>
      </w:pPr>
      <w:r>
        <w:separator/>
      </w:r>
    </w:p>
  </w:footnote>
  <w:footnote w:type="continuationSeparator" w:id="0">
    <w:p w14:paraId="09FE0E9D" w14:textId="77777777" w:rsidR="00054E23" w:rsidRDefault="00054E23" w:rsidP="00CF79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C03AFB" w14:textId="77777777" w:rsidR="00241832" w:rsidRDefault="0024183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6088B5" w14:textId="77777777" w:rsidR="00241832" w:rsidRDefault="00241832" w:rsidP="00241832">
    <w:pPr>
      <w:pStyle w:val="Encabezado"/>
    </w:pPr>
    <w:bookmarkStart w:id="2" w:name="_Hlk177569435"/>
    <w:bookmarkStart w:id="3" w:name="_Hlk177569436"/>
    <w:bookmarkStart w:id="4" w:name="_Hlk177569681"/>
    <w:bookmarkStart w:id="5" w:name="_Hlk177569682"/>
    <w:bookmarkStart w:id="6" w:name="_Hlk177569850"/>
    <w:bookmarkStart w:id="7" w:name="_Hlk177569851"/>
    <w:bookmarkStart w:id="8" w:name="_Hlk177569930"/>
    <w:bookmarkStart w:id="9" w:name="_Hlk177569931"/>
    <w:bookmarkStart w:id="10" w:name="_Hlk177654131"/>
    <w:bookmarkStart w:id="11" w:name="_Hlk177654132"/>
    <w:bookmarkStart w:id="12" w:name="_Hlk177736453"/>
    <w:bookmarkStart w:id="13" w:name="_Hlk177736454"/>
    <w:bookmarkStart w:id="14" w:name="_Hlk177737400"/>
    <w:bookmarkStart w:id="15" w:name="_Hlk177737401"/>
  </w:p>
  <w:p w14:paraId="41697CDE" w14:textId="77777777" w:rsidR="00241832" w:rsidRDefault="00241832" w:rsidP="00241832">
    <w:pPr>
      <w:pStyle w:val="Encabezado"/>
    </w:pPr>
  </w:p>
  <w:tbl>
    <w:tblPr>
      <w:tblStyle w:val="Tablaconcuadrcula"/>
      <w:tblW w:w="9498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384"/>
      <w:gridCol w:w="3717"/>
      <w:gridCol w:w="1877"/>
      <w:gridCol w:w="1520"/>
    </w:tblGrid>
    <w:tr w:rsidR="00241832" w14:paraId="34EEE80A" w14:textId="77777777" w:rsidTr="00D67B7F">
      <w:trPr>
        <w:jc w:val="center"/>
      </w:trPr>
      <w:tc>
        <w:tcPr>
          <w:tcW w:w="2439" w:type="dxa"/>
          <w:vAlign w:val="center"/>
        </w:tcPr>
        <w:p w14:paraId="06E826E5" w14:textId="77777777" w:rsidR="00241832" w:rsidRDefault="00241832" w:rsidP="00241832">
          <w:pPr>
            <w:pStyle w:val="Encabezado"/>
          </w:pPr>
          <w:r w:rsidRPr="00067DF1">
            <w:rPr>
              <w:noProof/>
            </w:rPr>
            <w:drawing>
              <wp:inline distT="0" distB="0" distL="0" distR="0" wp14:anchorId="40A7D05A" wp14:editId="00F0DEBF">
                <wp:extent cx="1411971" cy="360000"/>
                <wp:effectExtent l="0" t="0" r="0" b="2540"/>
                <wp:docPr id="1737133531" name="Imagen 1" descr="Interfaz de usuario gráfica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13295738" name="Imagen 1" descr="Interfaz de usuario gráfica&#10;&#10;Descripción generada automáticamente con confianza media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1971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36" w:type="dxa"/>
          <w:vAlign w:val="center"/>
        </w:tcPr>
        <w:p w14:paraId="1328D54B" w14:textId="77777777" w:rsidR="00241832" w:rsidRDefault="00241832" w:rsidP="00241832">
          <w:pPr>
            <w:pStyle w:val="Encabezado"/>
          </w:pPr>
          <w:r w:rsidRPr="00D97440">
            <w:rPr>
              <w:b/>
              <w:noProof/>
              <w:sz w:val="28"/>
              <w:lang w:eastAsia="es-ES"/>
            </w:rPr>
            <w:drawing>
              <wp:inline distT="0" distB="0" distL="0" distR="0" wp14:anchorId="339DF4E4" wp14:editId="4DC8AED0">
                <wp:extent cx="2272000" cy="360000"/>
                <wp:effectExtent l="0" t="0" r="0" b="2540"/>
                <wp:docPr id="406" name="Imagen 406" descr="d:\Users\moi610\Downloads\MTERD+IDAE rgb res.alta (1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d:\Users\moi610\Downloads\MTERD+IDAE rgb res.alta (1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72000" cy="36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59" w:type="dxa"/>
        </w:tcPr>
        <w:p w14:paraId="208B5745" w14:textId="77777777" w:rsidR="00241832" w:rsidRDefault="00241832" w:rsidP="00241832">
          <w:pPr>
            <w:pStyle w:val="Encabezado"/>
            <w:jc w:val="center"/>
            <w:rPr>
              <w:noProof/>
            </w:rPr>
          </w:pPr>
          <w:r>
            <w:rPr>
              <w:noProof/>
            </w:rPr>
            <w:drawing>
              <wp:inline distT="0" distB="0" distL="0" distR="0" wp14:anchorId="26E73AB1" wp14:editId="146640B7">
                <wp:extent cx="1008812" cy="598318"/>
                <wp:effectExtent l="0" t="0" r="1270" b="0"/>
                <wp:docPr id="4" name="Imagen 3" descr="Imagen que contiene Texto&#10;&#10;Descripción generada automáticamente">
                  <a:extLst xmlns:a="http://schemas.openxmlformats.org/drawingml/2006/main">
                    <a:ext uri="{FF2B5EF4-FFF2-40B4-BE49-F238E27FC236}">
                      <a16:creationId xmlns:a16="http://schemas.microsoft.com/office/drawing/2014/main" id="{86905ED1-2E88-4230-AA6D-9C50AAD652E9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3" descr="Imagen que contiene Texto&#10;&#10;Descripción generada automáticamente">
                          <a:extLst>
                            <a:ext uri="{FF2B5EF4-FFF2-40B4-BE49-F238E27FC236}">
                              <a16:creationId xmlns:a16="http://schemas.microsoft.com/office/drawing/2014/main" id="{86905ED1-2E88-4230-AA6D-9C50AAD652E9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8812" cy="59831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4" w:type="dxa"/>
          <w:vAlign w:val="center"/>
        </w:tcPr>
        <w:p w14:paraId="1C9FAE50" w14:textId="77777777" w:rsidR="00241832" w:rsidRDefault="00241832" w:rsidP="00241832">
          <w:pPr>
            <w:pStyle w:val="Encabezado"/>
            <w:jc w:val="center"/>
          </w:pPr>
          <w:r>
            <w:rPr>
              <w:noProof/>
            </w:rPr>
            <w:drawing>
              <wp:inline distT="0" distB="0" distL="0" distR="0" wp14:anchorId="5577DDD9" wp14:editId="7286ADBD">
                <wp:extent cx="875244" cy="432000"/>
                <wp:effectExtent l="0" t="0" r="1270" b="6350"/>
                <wp:docPr id="2102314712" name="Imagen 1" descr="Imagen que contiene 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16328056" name="Imagen 1" descr="Imagen que contiene Text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5244" cy="432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4C488B38" w14:textId="77777777" w:rsidR="00241832" w:rsidRDefault="00241832" w:rsidP="00241832">
    <w:pPr>
      <w:pStyle w:val="Encabezado"/>
    </w:pPr>
  </w:p>
  <w:bookmarkEnd w:id="2"/>
  <w:bookmarkEnd w:id="3"/>
  <w:bookmarkEnd w:id="4"/>
  <w:bookmarkEnd w:id="5"/>
  <w:bookmarkEnd w:id="6"/>
  <w:bookmarkEnd w:id="7"/>
  <w:bookmarkEnd w:id="8"/>
  <w:bookmarkEnd w:id="9"/>
  <w:bookmarkEnd w:id="10"/>
  <w:bookmarkEnd w:id="11"/>
  <w:bookmarkEnd w:id="12"/>
  <w:bookmarkEnd w:id="13"/>
  <w:bookmarkEnd w:id="14"/>
  <w:bookmarkEnd w:id="15"/>
  <w:p w14:paraId="1611B70B" w14:textId="77777777" w:rsidR="00241832" w:rsidRDefault="00241832" w:rsidP="00241832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95D0AF" w14:textId="0042F85B" w:rsidR="004858A4" w:rsidRDefault="004858A4" w:rsidP="004858A4">
    <w:pPr>
      <w:pStyle w:val="Encabezado"/>
      <w:jc w:val="center"/>
    </w:pPr>
    <w:r>
      <w:rPr>
        <w:noProof/>
        <w:lang w:eastAsia="es-ES"/>
      </w:rPr>
      <w:drawing>
        <wp:inline distT="0" distB="0" distL="0" distR="0" wp14:anchorId="4E7DF2C3" wp14:editId="57C76557">
          <wp:extent cx="4286250" cy="799849"/>
          <wp:effectExtent l="0" t="0" r="0" b="635"/>
          <wp:docPr id="59" name="Imagen 59" descr="Interfaz de usuario gráfica, Aplicación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 descr="Interfaz de usuario gráfica, Aplicación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15840" cy="8053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73B6C">
      <w:rPr>
        <w:noProof/>
        <w:lang w:eastAsia="es-ES"/>
      </w:rPr>
      <w:drawing>
        <wp:inline distT="0" distB="0" distL="0" distR="0" wp14:anchorId="243E69D1" wp14:editId="4A4F5F13">
          <wp:extent cx="1547746" cy="870587"/>
          <wp:effectExtent l="0" t="0" r="0" b="5715"/>
          <wp:docPr id="60" name="Imagen 60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 descr="Logotip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2819" cy="890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D298FAC" w14:textId="77777777" w:rsidR="00261C10" w:rsidRDefault="00261C1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Num7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1D31B0B"/>
    <w:multiLevelType w:val="hybridMultilevel"/>
    <w:tmpl w:val="5F90AB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5A725E"/>
    <w:multiLevelType w:val="hybridMultilevel"/>
    <w:tmpl w:val="70087790"/>
    <w:lvl w:ilvl="0" w:tplc="69AC52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3A337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355F5A"/>
    <w:multiLevelType w:val="hybridMultilevel"/>
    <w:tmpl w:val="60868440"/>
    <w:lvl w:ilvl="0" w:tplc="17FA4B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80F2D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470464"/>
    <w:multiLevelType w:val="hybridMultilevel"/>
    <w:tmpl w:val="EAEACADC"/>
    <w:lvl w:ilvl="0" w:tplc="9FF4C884">
      <w:start w:val="1"/>
      <w:numFmt w:val="decimal"/>
      <w:lvlText w:val="%1)"/>
      <w:lvlJc w:val="left"/>
      <w:pPr>
        <w:ind w:left="720" w:hanging="360"/>
      </w:pPr>
      <w:rPr>
        <w:rFonts w:hint="default"/>
        <w:color w:val="C80F2D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025CB0"/>
    <w:multiLevelType w:val="hybridMultilevel"/>
    <w:tmpl w:val="8708C472"/>
    <w:lvl w:ilvl="0" w:tplc="69A207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B811E4"/>
    <w:multiLevelType w:val="hybridMultilevel"/>
    <w:tmpl w:val="65527956"/>
    <w:lvl w:ilvl="0" w:tplc="0C0A0017">
      <w:start w:val="1"/>
      <w:numFmt w:val="lowerLetter"/>
      <w:lvlText w:val="%1)"/>
      <w:lvlJc w:val="left"/>
      <w:pPr>
        <w:ind w:left="101" w:hanging="259"/>
      </w:pPr>
      <w:rPr>
        <w:rFonts w:hint="default"/>
        <w:spacing w:val="-2"/>
        <w:w w:val="100"/>
        <w:sz w:val="22"/>
        <w:szCs w:val="22"/>
        <w:lang w:val="es-ES" w:eastAsia="en-US" w:bidi="ar-SA"/>
      </w:rPr>
    </w:lvl>
    <w:lvl w:ilvl="1" w:tplc="0C0A001B">
      <w:start w:val="1"/>
      <w:numFmt w:val="lowerRoman"/>
      <w:lvlText w:val="%2."/>
      <w:lvlJc w:val="right"/>
      <w:pPr>
        <w:ind w:left="1169" w:hanging="360"/>
      </w:pPr>
    </w:lvl>
    <w:lvl w:ilvl="2" w:tplc="E93C4F1C">
      <w:numFmt w:val="bullet"/>
      <w:lvlText w:val="•"/>
      <w:lvlJc w:val="left"/>
      <w:pPr>
        <w:ind w:left="1060" w:hanging="247"/>
      </w:pPr>
      <w:rPr>
        <w:lang w:val="es-ES" w:eastAsia="en-US" w:bidi="ar-SA"/>
      </w:rPr>
    </w:lvl>
    <w:lvl w:ilvl="3" w:tplc="4D866FBA">
      <w:numFmt w:val="bullet"/>
      <w:lvlText w:val="•"/>
      <w:lvlJc w:val="left"/>
      <w:pPr>
        <w:ind w:left="2018" w:hanging="247"/>
      </w:pPr>
      <w:rPr>
        <w:lang w:val="es-ES" w:eastAsia="en-US" w:bidi="ar-SA"/>
      </w:rPr>
    </w:lvl>
    <w:lvl w:ilvl="4" w:tplc="B71AD010">
      <w:numFmt w:val="bullet"/>
      <w:lvlText w:val="•"/>
      <w:lvlJc w:val="left"/>
      <w:pPr>
        <w:ind w:left="2976" w:hanging="247"/>
      </w:pPr>
      <w:rPr>
        <w:lang w:val="es-ES" w:eastAsia="en-US" w:bidi="ar-SA"/>
      </w:rPr>
    </w:lvl>
    <w:lvl w:ilvl="5" w:tplc="B6265A58">
      <w:numFmt w:val="bullet"/>
      <w:lvlText w:val="•"/>
      <w:lvlJc w:val="left"/>
      <w:pPr>
        <w:ind w:left="3934" w:hanging="247"/>
      </w:pPr>
      <w:rPr>
        <w:lang w:val="es-ES" w:eastAsia="en-US" w:bidi="ar-SA"/>
      </w:rPr>
    </w:lvl>
    <w:lvl w:ilvl="6" w:tplc="3AC4C5FC">
      <w:numFmt w:val="bullet"/>
      <w:lvlText w:val="•"/>
      <w:lvlJc w:val="left"/>
      <w:pPr>
        <w:ind w:left="4893" w:hanging="247"/>
      </w:pPr>
      <w:rPr>
        <w:lang w:val="es-ES" w:eastAsia="en-US" w:bidi="ar-SA"/>
      </w:rPr>
    </w:lvl>
    <w:lvl w:ilvl="7" w:tplc="D9763EC8">
      <w:numFmt w:val="bullet"/>
      <w:lvlText w:val="•"/>
      <w:lvlJc w:val="left"/>
      <w:pPr>
        <w:ind w:left="5851" w:hanging="247"/>
      </w:pPr>
      <w:rPr>
        <w:lang w:val="es-ES" w:eastAsia="en-US" w:bidi="ar-SA"/>
      </w:rPr>
    </w:lvl>
    <w:lvl w:ilvl="8" w:tplc="F0EE5A8C">
      <w:numFmt w:val="bullet"/>
      <w:lvlText w:val="•"/>
      <w:lvlJc w:val="left"/>
      <w:pPr>
        <w:ind w:left="6809" w:hanging="247"/>
      </w:pPr>
      <w:rPr>
        <w:lang w:val="es-ES" w:eastAsia="en-US" w:bidi="ar-SA"/>
      </w:rPr>
    </w:lvl>
  </w:abstractNum>
  <w:abstractNum w:abstractNumId="7" w15:restartNumberingAfterBreak="0">
    <w:nsid w:val="13740EA1"/>
    <w:multiLevelType w:val="hybridMultilevel"/>
    <w:tmpl w:val="780E442E"/>
    <w:lvl w:ilvl="0" w:tplc="475C20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4F4FA3"/>
    <w:multiLevelType w:val="multilevel"/>
    <w:tmpl w:val="869A689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19D3686C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1CB8799A"/>
    <w:multiLevelType w:val="multilevel"/>
    <w:tmpl w:val="A4FE2D2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  <w:sz w:val="32"/>
      </w:rPr>
    </w:lvl>
    <w:lvl w:ilvl="1">
      <w:start w:val="1"/>
      <w:numFmt w:val="decimal"/>
      <w:lvlText w:val="%1.%2"/>
      <w:lvlJc w:val="left"/>
      <w:pPr>
        <w:ind w:left="576" w:hanging="576"/>
      </w:pPr>
      <w:rPr>
        <w:b/>
        <w:bCs/>
        <w:sz w:val="32"/>
        <w:szCs w:val="32"/>
      </w:rPr>
    </w:lvl>
    <w:lvl w:ilvl="2">
      <w:start w:val="1"/>
      <w:numFmt w:val="decimal"/>
      <w:lvlText w:val="%1.%2.%3"/>
      <w:lvlJc w:val="left"/>
      <w:pPr>
        <w:ind w:left="1997" w:hanging="720"/>
      </w:pPr>
      <w:rPr>
        <w:color w:val="E3A337"/>
        <w:sz w:val="32"/>
        <w:szCs w:val="32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1DDD5B07"/>
    <w:multiLevelType w:val="hybridMultilevel"/>
    <w:tmpl w:val="C13491BA"/>
    <w:lvl w:ilvl="0" w:tplc="1BD2D0D6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/>
        <w:color w:val="E3A337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1CD5DC3"/>
    <w:multiLevelType w:val="hybridMultilevel"/>
    <w:tmpl w:val="56C8C1E0"/>
    <w:lvl w:ilvl="0" w:tplc="FFFFFFFF">
      <w:start w:val="1"/>
      <w:numFmt w:val="lowerLetter"/>
      <w:lvlText w:val="%1)"/>
      <w:lvlJc w:val="left"/>
      <w:pPr>
        <w:ind w:left="101" w:hanging="259"/>
      </w:pPr>
      <w:rPr>
        <w:rFonts w:hint="default"/>
        <w:spacing w:val="-2"/>
        <w:w w:val="100"/>
        <w:sz w:val="22"/>
        <w:szCs w:val="22"/>
        <w:lang w:val="es-ES" w:eastAsia="en-US" w:bidi="ar-SA"/>
      </w:rPr>
    </w:lvl>
    <w:lvl w:ilvl="1" w:tplc="FFFFFFFF">
      <w:start w:val="1"/>
      <w:numFmt w:val="lowerRoman"/>
      <w:lvlText w:val="%2."/>
      <w:lvlJc w:val="right"/>
      <w:pPr>
        <w:ind w:left="1169" w:hanging="360"/>
      </w:pPr>
    </w:lvl>
    <w:lvl w:ilvl="2" w:tplc="FFFFFFFF">
      <w:numFmt w:val="bullet"/>
      <w:lvlText w:val="•"/>
      <w:lvlJc w:val="left"/>
      <w:pPr>
        <w:ind w:left="1060" w:hanging="247"/>
      </w:pPr>
      <w:rPr>
        <w:lang w:val="es-ES" w:eastAsia="en-US" w:bidi="ar-SA"/>
      </w:rPr>
    </w:lvl>
    <w:lvl w:ilvl="3" w:tplc="FFFFFFFF">
      <w:numFmt w:val="bullet"/>
      <w:lvlText w:val="•"/>
      <w:lvlJc w:val="left"/>
      <w:pPr>
        <w:ind w:left="2018" w:hanging="247"/>
      </w:pPr>
      <w:rPr>
        <w:lang w:val="es-ES" w:eastAsia="en-US" w:bidi="ar-SA"/>
      </w:rPr>
    </w:lvl>
    <w:lvl w:ilvl="4" w:tplc="FFFFFFFF">
      <w:numFmt w:val="bullet"/>
      <w:lvlText w:val="•"/>
      <w:lvlJc w:val="left"/>
      <w:pPr>
        <w:ind w:left="2976" w:hanging="247"/>
      </w:pPr>
      <w:rPr>
        <w:lang w:val="es-ES" w:eastAsia="en-US" w:bidi="ar-SA"/>
      </w:rPr>
    </w:lvl>
    <w:lvl w:ilvl="5" w:tplc="FFFFFFFF">
      <w:numFmt w:val="bullet"/>
      <w:lvlText w:val="•"/>
      <w:lvlJc w:val="left"/>
      <w:pPr>
        <w:ind w:left="3934" w:hanging="247"/>
      </w:pPr>
      <w:rPr>
        <w:lang w:val="es-ES" w:eastAsia="en-US" w:bidi="ar-SA"/>
      </w:rPr>
    </w:lvl>
    <w:lvl w:ilvl="6" w:tplc="FFFFFFFF">
      <w:numFmt w:val="bullet"/>
      <w:lvlText w:val="•"/>
      <w:lvlJc w:val="left"/>
      <w:pPr>
        <w:ind w:left="4893" w:hanging="247"/>
      </w:pPr>
      <w:rPr>
        <w:lang w:val="es-ES" w:eastAsia="en-US" w:bidi="ar-SA"/>
      </w:rPr>
    </w:lvl>
    <w:lvl w:ilvl="7" w:tplc="FFFFFFFF">
      <w:numFmt w:val="bullet"/>
      <w:lvlText w:val="•"/>
      <w:lvlJc w:val="left"/>
      <w:pPr>
        <w:ind w:left="5851" w:hanging="247"/>
      </w:pPr>
      <w:rPr>
        <w:lang w:val="es-ES" w:eastAsia="en-US" w:bidi="ar-SA"/>
      </w:rPr>
    </w:lvl>
    <w:lvl w:ilvl="8" w:tplc="FFFFFFFF">
      <w:numFmt w:val="bullet"/>
      <w:lvlText w:val="•"/>
      <w:lvlJc w:val="left"/>
      <w:pPr>
        <w:ind w:left="6809" w:hanging="247"/>
      </w:pPr>
      <w:rPr>
        <w:lang w:val="es-ES" w:eastAsia="en-US" w:bidi="ar-SA"/>
      </w:rPr>
    </w:lvl>
  </w:abstractNum>
  <w:abstractNum w:abstractNumId="13" w15:restartNumberingAfterBreak="0">
    <w:nsid w:val="26D27830"/>
    <w:multiLevelType w:val="hybridMultilevel"/>
    <w:tmpl w:val="8A682890"/>
    <w:lvl w:ilvl="0" w:tplc="5FA4B55A">
      <w:start w:val="1"/>
      <w:numFmt w:val="decimal"/>
      <w:lvlText w:val="%1)"/>
      <w:lvlJc w:val="left"/>
      <w:pPr>
        <w:ind w:left="360" w:hanging="360"/>
      </w:pPr>
      <w:rPr>
        <w:b/>
        <w:bCs/>
        <w:color w:val="E3A337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9822A95"/>
    <w:multiLevelType w:val="hybridMultilevel"/>
    <w:tmpl w:val="9CD289E8"/>
    <w:lvl w:ilvl="0" w:tplc="17FA4B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80F2D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A50703"/>
    <w:multiLevelType w:val="hybridMultilevel"/>
    <w:tmpl w:val="8222C636"/>
    <w:lvl w:ilvl="0" w:tplc="A15821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 w:hint="default"/>
      </w:rPr>
    </w:lvl>
    <w:lvl w:ilvl="1" w:tplc="696EFF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30BC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6495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30C1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B80F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C685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024C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68C9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3C9D13D9"/>
    <w:multiLevelType w:val="multilevel"/>
    <w:tmpl w:val="CA7CB150"/>
    <w:lvl w:ilvl="0">
      <w:numFmt w:val="bullet"/>
      <w:lvlText w:val="•"/>
      <w:lvlJc w:val="left"/>
      <w:pPr>
        <w:ind w:left="1070" w:hanging="710"/>
      </w:pPr>
      <w:rPr>
        <w:rFonts w:ascii="Calibri" w:eastAsia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C54F11"/>
    <w:multiLevelType w:val="hybridMultilevel"/>
    <w:tmpl w:val="150497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F02E3B"/>
    <w:multiLevelType w:val="hybridMultilevel"/>
    <w:tmpl w:val="708C414C"/>
    <w:lvl w:ilvl="0" w:tplc="B46C474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4DA29DD"/>
    <w:multiLevelType w:val="hybridMultilevel"/>
    <w:tmpl w:val="2DD0CA34"/>
    <w:lvl w:ilvl="0" w:tplc="DC82105E">
      <w:start w:val="1"/>
      <w:numFmt w:val="decimal"/>
      <w:lvlText w:val="%1)"/>
      <w:lvlJc w:val="left"/>
      <w:pPr>
        <w:ind w:left="360" w:hanging="360"/>
      </w:pPr>
      <w:rPr>
        <w:b/>
        <w:bCs/>
        <w:color w:val="E3A337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5824CC3"/>
    <w:multiLevelType w:val="hybridMultilevel"/>
    <w:tmpl w:val="4CD4B8D6"/>
    <w:lvl w:ilvl="0" w:tplc="69A207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8D0322"/>
    <w:multiLevelType w:val="hybridMultilevel"/>
    <w:tmpl w:val="63682948"/>
    <w:lvl w:ilvl="0" w:tplc="1B54C3F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E3A337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8EE7B6E"/>
    <w:multiLevelType w:val="hybridMultilevel"/>
    <w:tmpl w:val="03120C00"/>
    <w:lvl w:ilvl="0" w:tplc="17FA4B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80F2D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B25D1E"/>
    <w:multiLevelType w:val="hybridMultilevel"/>
    <w:tmpl w:val="008E8F16"/>
    <w:lvl w:ilvl="0" w:tplc="17FA4B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80F2D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470839"/>
    <w:multiLevelType w:val="hybridMultilevel"/>
    <w:tmpl w:val="3A543B64"/>
    <w:lvl w:ilvl="0" w:tplc="6DDE74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F53892"/>
    <w:multiLevelType w:val="hybridMultilevel"/>
    <w:tmpl w:val="307A0BE0"/>
    <w:lvl w:ilvl="0" w:tplc="04CC541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9A2C21"/>
    <w:multiLevelType w:val="hybridMultilevel"/>
    <w:tmpl w:val="4EB621E0"/>
    <w:lvl w:ilvl="0" w:tplc="4D1A59F8">
      <w:numFmt w:val="bullet"/>
      <w:lvlText w:val="-"/>
      <w:lvlJc w:val="left"/>
      <w:pPr>
        <w:ind w:left="720" w:hanging="360"/>
      </w:pPr>
      <w:rPr>
        <w:rFonts w:ascii="Arial" w:hAnsi="Arial" w:hint="default"/>
        <w:color w:val="C80F2D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1C5B86"/>
    <w:multiLevelType w:val="hybridMultilevel"/>
    <w:tmpl w:val="DBB2CD52"/>
    <w:lvl w:ilvl="0" w:tplc="A158218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A974B4"/>
    <w:multiLevelType w:val="hybridMultilevel"/>
    <w:tmpl w:val="EECA400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spacing w:val="-2"/>
        <w:w w:val="100"/>
        <w:sz w:val="22"/>
        <w:szCs w:val="22"/>
        <w:lang w:val="es-ES" w:eastAsia="en-US" w:bidi="ar-SA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3F5581"/>
    <w:multiLevelType w:val="hybridMultilevel"/>
    <w:tmpl w:val="2D64AE08"/>
    <w:lvl w:ilvl="0" w:tplc="3766A0E6">
      <w:numFmt w:val="bullet"/>
      <w:lvlText w:val="-"/>
      <w:lvlJc w:val="left"/>
      <w:pPr>
        <w:ind w:left="676" w:hanging="360"/>
      </w:pPr>
      <w:rPr>
        <w:rFonts w:ascii="Calibri" w:eastAsia="Arial MT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39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5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2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1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36" w:hanging="360"/>
      </w:pPr>
      <w:rPr>
        <w:rFonts w:ascii="Wingdings" w:hAnsi="Wingdings" w:hint="default"/>
      </w:rPr>
    </w:lvl>
  </w:abstractNum>
  <w:abstractNum w:abstractNumId="30" w15:restartNumberingAfterBreak="0">
    <w:nsid w:val="77361D8B"/>
    <w:multiLevelType w:val="hybridMultilevel"/>
    <w:tmpl w:val="2EE8F742"/>
    <w:lvl w:ilvl="0" w:tplc="17FA4B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80F2D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A471A7"/>
    <w:multiLevelType w:val="hybridMultilevel"/>
    <w:tmpl w:val="A20C1C4A"/>
    <w:lvl w:ilvl="0" w:tplc="0C0A001B">
      <w:start w:val="1"/>
      <w:numFmt w:val="lowerRoman"/>
      <w:lvlText w:val="%1."/>
      <w:lvlJc w:val="right"/>
      <w:pPr>
        <w:ind w:left="717" w:hanging="360"/>
      </w:pPr>
    </w:lvl>
    <w:lvl w:ilvl="1" w:tplc="0C0A0019" w:tentative="1">
      <w:start w:val="1"/>
      <w:numFmt w:val="lowerLetter"/>
      <w:lvlText w:val="%2."/>
      <w:lvlJc w:val="left"/>
      <w:pPr>
        <w:ind w:left="1437" w:hanging="360"/>
      </w:pPr>
    </w:lvl>
    <w:lvl w:ilvl="2" w:tplc="0C0A001B" w:tentative="1">
      <w:start w:val="1"/>
      <w:numFmt w:val="lowerRoman"/>
      <w:lvlText w:val="%3."/>
      <w:lvlJc w:val="right"/>
      <w:pPr>
        <w:ind w:left="2157" w:hanging="180"/>
      </w:pPr>
    </w:lvl>
    <w:lvl w:ilvl="3" w:tplc="0C0A000F" w:tentative="1">
      <w:start w:val="1"/>
      <w:numFmt w:val="decimal"/>
      <w:lvlText w:val="%4."/>
      <w:lvlJc w:val="left"/>
      <w:pPr>
        <w:ind w:left="2877" w:hanging="360"/>
      </w:pPr>
    </w:lvl>
    <w:lvl w:ilvl="4" w:tplc="0C0A0019" w:tentative="1">
      <w:start w:val="1"/>
      <w:numFmt w:val="lowerLetter"/>
      <w:lvlText w:val="%5."/>
      <w:lvlJc w:val="left"/>
      <w:pPr>
        <w:ind w:left="3597" w:hanging="360"/>
      </w:pPr>
    </w:lvl>
    <w:lvl w:ilvl="5" w:tplc="0C0A001B" w:tentative="1">
      <w:start w:val="1"/>
      <w:numFmt w:val="lowerRoman"/>
      <w:lvlText w:val="%6."/>
      <w:lvlJc w:val="right"/>
      <w:pPr>
        <w:ind w:left="4317" w:hanging="180"/>
      </w:pPr>
    </w:lvl>
    <w:lvl w:ilvl="6" w:tplc="0C0A000F" w:tentative="1">
      <w:start w:val="1"/>
      <w:numFmt w:val="decimal"/>
      <w:lvlText w:val="%7."/>
      <w:lvlJc w:val="left"/>
      <w:pPr>
        <w:ind w:left="5037" w:hanging="360"/>
      </w:pPr>
    </w:lvl>
    <w:lvl w:ilvl="7" w:tplc="0C0A0019" w:tentative="1">
      <w:start w:val="1"/>
      <w:numFmt w:val="lowerLetter"/>
      <w:lvlText w:val="%8."/>
      <w:lvlJc w:val="left"/>
      <w:pPr>
        <w:ind w:left="5757" w:hanging="360"/>
      </w:pPr>
    </w:lvl>
    <w:lvl w:ilvl="8" w:tplc="0C0A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2" w15:restartNumberingAfterBreak="0">
    <w:nsid w:val="79615BDA"/>
    <w:multiLevelType w:val="hybridMultilevel"/>
    <w:tmpl w:val="CA7CB150"/>
    <w:lvl w:ilvl="0" w:tplc="39CE22D6">
      <w:numFmt w:val="bullet"/>
      <w:lvlText w:val="•"/>
      <w:lvlJc w:val="left"/>
      <w:pPr>
        <w:ind w:left="1070" w:hanging="71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AB6F61"/>
    <w:multiLevelType w:val="hybridMultilevel"/>
    <w:tmpl w:val="70B2E798"/>
    <w:lvl w:ilvl="0" w:tplc="17FA4B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80F2D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C80B3E"/>
    <w:multiLevelType w:val="hybridMultilevel"/>
    <w:tmpl w:val="E146FEEA"/>
    <w:lvl w:ilvl="0" w:tplc="0C0A001B">
      <w:start w:val="1"/>
      <w:numFmt w:val="low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627E94"/>
    <w:multiLevelType w:val="hybridMultilevel"/>
    <w:tmpl w:val="8A101994"/>
    <w:lvl w:ilvl="0" w:tplc="96F831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3A337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670069">
    <w:abstractNumId w:val="25"/>
  </w:num>
  <w:num w:numId="2" w16cid:durableId="652223155">
    <w:abstractNumId w:val="0"/>
  </w:num>
  <w:num w:numId="3" w16cid:durableId="1479683018">
    <w:abstractNumId w:val="1"/>
  </w:num>
  <w:num w:numId="4" w16cid:durableId="2142534715">
    <w:abstractNumId w:val="32"/>
  </w:num>
  <w:num w:numId="5" w16cid:durableId="1298530522">
    <w:abstractNumId w:val="4"/>
  </w:num>
  <w:num w:numId="6" w16cid:durableId="2107994719">
    <w:abstractNumId w:val="15"/>
  </w:num>
  <w:num w:numId="7" w16cid:durableId="1126583177">
    <w:abstractNumId w:val="3"/>
  </w:num>
  <w:num w:numId="8" w16cid:durableId="637614488">
    <w:abstractNumId w:val="22"/>
  </w:num>
  <w:num w:numId="9" w16cid:durableId="1594780005">
    <w:abstractNumId w:val="9"/>
  </w:num>
  <w:num w:numId="10" w16cid:durableId="1877738830">
    <w:abstractNumId w:val="8"/>
  </w:num>
  <w:num w:numId="11" w16cid:durableId="345866033">
    <w:abstractNumId w:val="16"/>
  </w:num>
  <w:num w:numId="12" w16cid:durableId="1917131365">
    <w:abstractNumId w:val="14"/>
  </w:num>
  <w:num w:numId="13" w16cid:durableId="1337146966">
    <w:abstractNumId w:val="33"/>
  </w:num>
  <w:num w:numId="14" w16cid:durableId="1173567661">
    <w:abstractNumId w:val="30"/>
  </w:num>
  <w:num w:numId="15" w16cid:durableId="36518256">
    <w:abstractNumId w:val="23"/>
  </w:num>
  <w:num w:numId="16" w16cid:durableId="564726085">
    <w:abstractNumId w:val="27"/>
  </w:num>
  <w:num w:numId="17" w16cid:durableId="1316299523">
    <w:abstractNumId w:val="26"/>
  </w:num>
  <w:num w:numId="18" w16cid:durableId="1853447315">
    <w:abstractNumId w:val="10"/>
  </w:num>
  <w:num w:numId="19" w16cid:durableId="2135321350">
    <w:abstractNumId w:val="29"/>
  </w:num>
  <w:num w:numId="20" w16cid:durableId="1357345348">
    <w:abstractNumId w:val="11"/>
  </w:num>
  <w:num w:numId="21" w16cid:durableId="137109717">
    <w:abstractNumId w:val="2"/>
  </w:num>
  <w:num w:numId="22" w16cid:durableId="986976774">
    <w:abstractNumId w:val="35"/>
  </w:num>
  <w:num w:numId="23" w16cid:durableId="1804036682">
    <w:abstractNumId w:val="19"/>
  </w:num>
  <w:num w:numId="24" w16cid:durableId="359085964">
    <w:abstractNumId w:val="13"/>
  </w:num>
  <w:num w:numId="25" w16cid:durableId="2085957342">
    <w:abstractNumId w:val="21"/>
  </w:num>
  <w:num w:numId="26" w16cid:durableId="1536768426">
    <w:abstractNumId w:val="18"/>
  </w:num>
  <w:num w:numId="27" w16cid:durableId="1751923595">
    <w:abstractNumId w:val="31"/>
  </w:num>
  <w:num w:numId="28" w16cid:durableId="945968542">
    <w:abstractNumId w:val="24"/>
  </w:num>
  <w:num w:numId="29" w16cid:durableId="1456868443">
    <w:abstractNumId w:val="7"/>
  </w:num>
  <w:num w:numId="30" w16cid:durableId="1547598099">
    <w:abstractNumId w:val="17"/>
  </w:num>
  <w:num w:numId="31" w16cid:durableId="498814283">
    <w:abstractNumId w:val="5"/>
  </w:num>
  <w:num w:numId="32" w16cid:durableId="333337659">
    <w:abstractNumId w:val="6"/>
  </w:num>
  <w:num w:numId="33" w16cid:durableId="1000429208">
    <w:abstractNumId w:val="6"/>
  </w:num>
  <w:num w:numId="34" w16cid:durableId="677973781">
    <w:abstractNumId w:val="12"/>
  </w:num>
  <w:num w:numId="35" w16cid:durableId="89640279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91312366">
    <w:abstractNumId w:val="34"/>
  </w:num>
  <w:num w:numId="37" w16cid:durableId="587077706">
    <w:abstractNumId w:val="20"/>
  </w:num>
  <w:num w:numId="38" w16cid:durableId="1796870761">
    <w:abstractNumId w:val="2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945"/>
    <w:rsid w:val="00000140"/>
    <w:rsid w:val="000001A5"/>
    <w:rsid w:val="00001191"/>
    <w:rsid w:val="00003267"/>
    <w:rsid w:val="000034F7"/>
    <w:rsid w:val="000045E7"/>
    <w:rsid w:val="00004D99"/>
    <w:rsid w:val="00005FAE"/>
    <w:rsid w:val="000067E1"/>
    <w:rsid w:val="00006AA9"/>
    <w:rsid w:val="000071CE"/>
    <w:rsid w:val="000077CB"/>
    <w:rsid w:val="00020C32"/>
    <w:rsid w:val="00020EB3"/>
    <w:rsid w:val="00023E4E"/>
    <w:rsid w:val="00025B84"/>
    <w:rsid w:val="00026103"/>
    <w:rsid w:val="0002692C"/>
    <w:rsid w:val="000319D9"/>
    <w:rsid w:val="00032394"/>
    <w:rsid w:val="00036292"/>
    <w:rsid w:val="00041304"/>
    <w:rsid w:val="00042571"/>
    <w:rsid w:val="000438C7"/>
    <w:rsid w:val="00045E5C"/>
    <w:rsid w:val="000468CF"/>
    <w:rsid w:val="000504FD"/>
    <w:rsid w:val="000534BB"/>
    <w:rsid w:val="00054E23"/>
    <w:rsid w:val="00056DF9"/>
    <w:rsid w:val="00063DEE"/>
    <w:rsid w:val="00065AEF"/>
    <w:rsid w:val="00065B16"/>
    <w:rsid w:val="000670C6"/>
    <w:rsid w:val="00073519"/>
    <w:rsid w:val="00076EAE"/>
    <w:rsid w:val="000774B1"/>
    <w:rsid w:val="00080B4B"/>
    <w:rsid w:val="00080CE7"/>
    <w:rsid w:val="00082410"/>
    <w:rsid w:val="00085197"/>
    <w:rsid w:val="00085F2A"/>
    <w:rsid w:val="000863F1"/>
    <w:rsid w:val="00091FE4"/>
    <w:rsid w:val="000920D0"/>
    <w:rsid w:val="00095381"/>
    <w:rsid w:val="00095B9D"/>
    <w:rsid w:val="00095D34"/>
    <w:rsid w:val="00095F5F"/>
    <w:rsid w:val="000972CC"/>
    <w:rsid w:val="00097F92"/>
    <w:rsid w:val="000A0698"/>
    <w:rsid w:val="000A0DEF"/>
    <w:rsid w:val="000A0FE8"/>
    <w:rsid w:val="000A2B87"/>
    <w:rsid w:val="000A2F6E"/>
    <w:rsid w:val="000A3795"/>
    <w:rsid w:val="000A52DF"/>
    <w:rsid w:val="000A6153"/>
    <w:rsid w:val="000A61E9"/>
    <w:rsid w:val="000A69F1"/>
    <w:rsid w:val="000A7527"/>
    <w:rsid w:val="000B2401"/>
    <w:rsid w:val="000B5C89"/>
    <w:rsid w:val="000B66C5"/>
    <w:rsid w:val="000B70E0"/>
    <w:rsid w:val="000C038A"/>
    <w:rsid w:val="000C0446"/>
    <w:rsid w:val="000C08C5"/>
    <w:rsid w:val="000C533E"/>
    <w:rsid w:val="000C644D"/>
    <w:rsid w:val="000C7BF6"/>
    <w:rsid w:val="000D08BD"/>
    <w:rsid w:val="000D0E2B"/>
    <w:rsid w:val="000D2293"/>
    <w:rsid w:val="000D3F08"/>
    <w:rsid w:val="000D40B9"/>
    <w:rsid w:val="000D5C73"/>
    <w:rsid w:val="000E1F72"/>
    <w:rsid w:val="000E3C40"/>
    <w:rsid w:val="000E4DAD"/>
    <w:rsid w:val="000E5C89"/>
    <w:rsid w:val="000E7859"/>
    <w:rsid w:val="000F0A6A"/>
    <w:rsid w:val="000F5E2B"/>
    <w:rsid w:val="000F5F34"/>
    <w:rsid w:val="000F6142"/>
    <w:rsid w:val="000F6986"/>
    <w:rsid w:val="000F69C0"/>
    <w:rsid w:val="000F7101"/>
    <w:rsid w:val="000F7D0E"/>
    <w:rsid w:val="00100DD1"/>
    <w:rsid w:val="0010132C"/>
    <w:rsid w:val="001026EA"/>
    <w:rsid w:val="00113AA7"/>
    <w:rsid w:val="00115404"/>
    <w:rsid w:val="001212F1"/>
    <w:rsid w:val="001221A4"/>
    <w:rsid w:val="00124E07"/>
    <w:rsid w:val="00127589"/>
    <w:rsid w:val="00127703"/>
    <w:rsid w:val="001319F5"/>
    <w:rsid w:val="00132A96"/>
    <w:rsid w:val="00134A68"/>
    <w:rsid w:val="00135AB7"/>
    <w:rsid w:val="00135BF0"/>
    <w:rsid w:val="00136E3E"/>
    <w:rsid w:val="001375BB"/>
    <w:rsid w:val="00137C6F"/>
    <w:rsid w:val="001423EA"/>
    <w:rsid w:val="0014381A"/>
    <w:rsid w:val="00145D79"/>
    <w:rsid w:val="001529B5"/>
    <w:rsid w:val="00153E37"/>
    <w:rsid w:val="00154921"/>
    <w:rsid w:val="0015639A"/>
    <w:rsid w:val="0016560E"/>
    <w:rsid w:val="00165B91"/>
    <w:rsid w:val="00165C97"/>
    <w:rsid w:val="001721C8"/>
    <w:rsid w:val="00172665"/>
    <w:rsid w:val="00172E79"/>
    <w:rsid w:val="0017369A"/>
    <w:rsid w:val="00173D33"/>
    <w:rsid w:val="00174F2F"/>
    <w:rsid w:val="001759D1"/>
    <w:rsid w:val="001779D4"/>
    <w:rsid w:val="00177B23"/>
    <w:rsid w:val="00177E7C"/>
    <w:rsid w:val="0018276D"/>
    <w:rsid w:val="001852DA"/>
    <w:rsid w:val="001858E9"/>
    <w:rsid w:val="00192805"/>
    <w:rsid w:val="00193F6B"/>
    <w:rsid w:val="001943F6"/>
    <w:rsid w:val="001A3B00"/>
    <w:rsid w:val="001A7C32"/>
    <w:rsid w:val="001A7E2B"/>
    <w:rsid w:val="001B23A9"/>
    <w:rsid w:val="001B5537"/>
    <w:rsid w:val="001B576A"/>
    <w:rsid w:val="001C0310"/>
    <w:rsid w:val="001C192C"/>
    <w:rsid w:val="001D0E9C"/>
    <w:rsid w:val="001D432C"/>
    <w:rsid w:val="001D508F"/>
    <w:rsid w:val="001D7E5D"/>
    <w:rsid w:val="001E0BCA"/>
    <w:rsid w:val="001E1A84"/>
    <w:rsid w:val="001E793E"/>
    <w:rsid w:val="001E7D6D"/>
    <w:rsid w:val="001F2435"/>
    <w:rsid w:val="001F3F5D"/>
    <w:rsid w:val="001F4893"/>
    <w:rsid w:val="001F657B"/>
    <w:rsid w:val="001F6AD3"/>
    <w:rsid w:val="001F7B61"/>
    <w:rsid w:val="002000F4"/>
    <w:rsid w:val="00201302"/>
    <w:rsid w:val="002016CE"/>
    <w:rsid w:val="002023A1"/>
    <w:rsid w:val="002030D0"/>
    <w:rsid w:val="00203D5B"/>
    <w:rsid w:val="00204760"/>
    <w:rsid w:val="00205F7F"/>
    <w:rsid w:val="00207521"/>
    <w:rsid w:val="002105DC"/>
    <w:rsid w:val="00210641"/>
    <w:rsid w:val="00211C69"/>
    <w:rsid w:val="00211E48"/>
    <w:rsid w:val="00212C57"/>
    <w:rsid w:val="0021349F"/>
    <w:rsid w:val="00214430"/>
    <w:rsid w:val="00214626"/>
    <w:rsid w:val="002147F0"/>
    <w:rsid w:val="0021594A"/>
    <w:rsid w:val="002159D4"/>
    <w:rsid w:val="00221247"/>
    <w:rsid w:val="002213AC"/>
    <w:rsid w:val="00223E7C"/>
    <w:rsid w:val="002313E0"/>
    <w:rsid w:val="0023262A"/>
    <w:rsid w:val="00232652"/>
    <w:rsid w:val="00234EFF"/>
    <w:rsid w:val="0023597B"/>
    <w:rsid w:val="0023689D"/>
    <w:rsid w:val="00240141"/>
    <w:rsid w:val="00240E73"/>
    <w:rsid w:val="00241832"/>
    <w:rsid w:val="002429C4"/>
    <w:rsid w:val="0024682D"/>
    <w:rsid w:val="00250DDE"/>
    <w:rsid w:val="00252144"/>
    <w:rsid w:val="002558B8"/>
    <w:rsid w:val="002559AA"/>
    <w:rsid w:val="0026042F"/>
    <w:rsid w:val="00260F94"/>
    <w:rsid w:val="00261C10"/>
    <w:rsid w:val="00264BCA"/>
    <w:rsid w:val="00264D35"/>
    <w:rsid w:val="002666D2"/>
    <w:rsid w:val="00266F71"/>
    <w:rsid w:val="00270185"/>
    <w:rsid w:val="00271202"/>
    <w:rsid w:val="00271685"/>
    <w:rsid w:val="00273211"/>
    <w:rsid w:val="00273B6C"/>
    <w:rsid w:val="002752E5"/>
    <w:rsid w:val="00275521"/>
    <w:rsid w:val="00276CE5"/>
    <w:rsid w:val="0028109E"/>
    <w:rsid w:val="00282450"/>
    <w:rsid w:val="00283457"/>
    <w:rsid w:val="00286227"/>
    <w:rsid w:val="0029031E"/>
    <w:rsid w:val="00291207"/>
    <w:rsid w:val="00295E44"/>
    <w:rsid w:val="00296CA1"/>
    <w:rsid w:val="002A2342"/>
    <w:rsid w:val="002A364B"/>
    <w:rsid w:val="002A57C8"/>
    <w:rsid w:val="002B21FD"/>
    <w:rsid w:val="002B228B"/>
    <w:rsid w:val="002B3524"/>
    <w:rsid w:val="002B3CC9"/>
    <w:rsid w:val="002B695B"/>
    <w:rsid w:val="002B7C8A"/>
    <w:rsid w:val="002C754D"/>
    <w:rsid w:val="002D0E3B"/>
    <w:rsid w:val="002D1D2C"/>
    <w:rsid w:val="002D3659"/>
    <w:rsid w:val="002D43FE"/>
    <w:rsid w:val="002D72B5"/>
    <w:rsid w:val="002E193D"/>
    <w:rsid w:val="002E20FB"/>
    <w:rsid w:val="002E3BC0"/>
    <w:rsid w:val="002E6349"/>
    <w:rsid w:val="002F0BB3"/>
    <w:rsid w:val="002F1FC0"/>
    <w:rsid w:val="002F3ADA"/>
    <w:rsid w:val="002F3F63"/>
    <w:rsid w:val="002F4FF7"/>
    <w:rsid w:val="002F63FE"/>
    <w:rsid w:val="00300E5A"/>
    <w:rsid w:val="00301580"/>
    <w:rsid w:val="0030446B"/>
    <w:rsid w:val="00304A90"/>
    <w:rsid w:val="00304F44"/>
    <w:rsid w:val="00306E40"/>
    <w:rsid w:val="003076EA"/>
    <w:rsid w:val="003101F7"/>
    <w:rsid w:val="003111A8"/>
    <w:rsid w:val="00312296"/>
    <w:rsid w:val="00313615"/>
    <w:rsid w:val="00313BB9"/>
    <w:rsid w:val="00314125"/>
    <w:rsid w:val="00316418"/>
    <w:rsid w:val="00316D6A"/>
    <w:rsid w:val="003211A9"/>
    <w:rsid w:val="00321220"/>
    <w:rsid w:val="00324140"/>
    <w:rsid w:val="00325B2B"/>
    <w:rsid w:val="00327249"/>
    <w:rsid w:val="0032763D"/>
    <w:rsid w:val="00331450"/>
    <w:rsid w:val="0033296D"/>
    <w:rsid w:val="003329A3"/>
    <w:rsid w:val="00333490"/>
    <w:rsid w:val="00334508"/>
    <w:rsid w:val="00334CAF"/>
    <w:rsid w:val="003365B0"/>
    <w:rsid w:val="00341AA0"/>
    <w:rsid w:val="003433E5"/>
    <w:rsid w:val="003468AC"/>
    <w:rsid w:val="00347D47"/>
    <w:rsid w:val="0035220F"/>
    <w:rsid w:val="003555B4"/>
    <w:rsid w:val="00357F54"/>
    <w:rsid w:val="0036117C"/>
    <w:rsid w:val="00361DDE"/>
    <w:rsid w:val="0036289E"/>
    <w:rsid w:val="0036449F"/>
    <w:rsid w:val="00364FC3"/>
    <w:rsid w:val="0036539B"/>
    <w:rsid w:val="0036594C"/>
    <w:rsid w:val="003661A4"/>
    <w:rsid w:val="003664E2"/>
    <w:rsid w:val="00367068"/>
    <w:rsid w:val="00370D27"/>
    <w:rsid w:val="003712ED"/>
    <w:rsid w:val="00374873"/>
    <w:rsid w:val="0037492E"/>
    <w:rsid w:val="00374964"/>
    <w:rsid w:val="00377B8E"/>
    <w:rsid w:val="003806A5"/>
    <w:rsid w:val="00380DED"/>
    <w:rsid w:val="00380FFB"/>
    <w:rsid w:val="003826BE"/>
    <w:rsid w:val="003858A1"/>
    <w:rsid w:val="00386145"/>
    <w:rsid w:val="003928F1"/>
    <w:rsid w:val="00395E1D"/>
    <w:rsid w:val="003A00CE"/>
    <w:rsid w:val="003A2A6C"/>
    <w:rsid w:val="003A6F23"/>
    <w:rsid w:val="003A7009"/>
    <w:rsid w:val="003A74F2"/>
    <w:rsid w:val="003B2406"/>
    <w:rsid w:val="003C02BB"/>
    <w:rsid w:val="003C0375"/>
    <w:rsid w:val="003C0A0E"/>
    <w:rsid w:val="003C176F"/>
    <w:rsid w:val="003C2917"/>
    <w:rsid w:val="003C33D5"/>
    <w:rsid w:val="003C4C34"/>
    <w:rsid w:val="003C76D7"/>
    <w:rsid w:val="003D2EDB"/>
    <w:rsid w:val="003D5491"/>
    <w:rsid w:val="003E03A8"/>
    <w:rsid w:val="003E503B"/>
    <w:rsid w:val="003E5D41"/>
    <w:rsid w:val="003E79C6"/>
    <w:rsid w:val="003F0539"/>
    <w:rsid w:val="003F0D76"/>
    <w:rsid w:val="003F193B"/>
    <w:rsid w:val="003F31E0"/>
    <w:rsid w:val="004078AE"/>
    <w:rsid w:val="0041072B"/>
    <w:rsid w:val="00410AFB"/>
    <w:rsid w:val="004110F3"/>
    <w:rsid w:val="004124E4"/>
    <w:rsid w:val="00417418"/>
    <w:rsid w:val="0042693C"/>
    <w:rsid w:val="00432F3C"/>
    <w:rsid w:val="0044038C"/>
    <w:rsid w:val="004424BD"/>
    <w:rsid w:val="004425AB"/>
    <w:rsid w:val="004476BF"/>
    <w:rsid w:val="0044776B"/>
    <w:rsid w:val="004478A7"/>
    <w:rsid w:val="00447BBC"/>
    <w:rsid w:val="00450A7C"/>
    <w:rsid w:val="00451037"/>
    <w:rsid w:val="00453812"/>
    <w:rsid w:val="00453C7F"/>
    <w:rsid w:val="00454289"/>
    <w:rsid w:val="00454422"/>
    <w:rsid w:val="004556CF"/>
    <w:rsid w:val="004560F8"/>
    <w:rsid w:val="00457DDC"/>
    <w:rsid w:val="00463B60"/>
    <w:rsid w:val="00464C05"/>
    <w:rsid w:val="00464DCA"/>
    <w:rsid w:val="00466E13"/>
    <w:rsid w:val="00470545"/>
    <w:rsid w:val="004706B8"/>
    <w:rsid w:val="00470F1F"/>
    <w:rsid w:val="004754AC"/>
    <w:rsid w:val="00475914"/>
    <w:rsid w:val="00476A3D"/>
    <w:rsid w:val="00476B7F"/>
    <w:rsid w:val="004809CA"/>
    <w:rsid w:val="0048509E"/>
    <w:rsid w:val="00485597"/>
    <w:rsid w:val="004858A4"/>
    <w:rsid w:val="0048640B"/>
    <w:rsid w:val="00491E1E"/>
    <w:rsid w:val="0049555C"/>
    <w:rsid w:val="00497A90"/>
    <w:rsid w:val="004A30A4"/>
    <w:rsid w:val="004A6802"/>
    <w:rsid w:val="004A71D2"/>
    <w:rsid w:val="004A785C"/>
    <w:rsid w:val="004B26AE"/>
    <w:rsid w:val="004B3430"/>
    <w:rsid w:val="004B3A20"/>
    <w:rsid w:val="004B42A2"/>
    <w:rsid w:val="004B537A"/>
    <w:rsid w:val="004B5910"/>
    <w:rsid w:val="004B6B52"/>
    <w:rsid w:val="004C19C9"/>
    <w:rsid w:val="004C207D"/>
    <w:rsid w:val="004C4534"/>
    <w:rsid w:val="004C48C7"/>
    <w:rsid w:val="004C5937"/>
    <w:rsid w:val="004C725B"/>
    <w:rsid w:val="004D09EB"/>
    <w:rsid w:val="004D1A7B"/>
    <w:rsid w:val="004D255F"/>
    <w:rsid w:val="004D27F3"/>
    <w:rsid w:val="004D7A92"/>
    <w:rsid w:val="004D7B98"/>
    <w:rsid w:val="004D7F13"/>
    <w:rsid w:val="004E0CED"/>
    <w:rsid w:val="004E6389"/>
    <w:rsid w:val="005016D4"/>
    <w:rsid w:val="00502717"/>
    <w:rsid w:val="00503054"/>
    <w:rsid w:val="005044B6"/>
    <w:rsid w:val="00504AB8"/>
    <w:rsid w:val="00505A36"/>
    <w:rsid w:val="00505DCC"/>
    <w:rsid w:val="005117D7"/>
    <w:rsid w:val="00511DFE"/>
    <w:rsid w:val="005123FC"/>
    <w:rsid w:val="00512B95"/>
    <w:rsid w:val="00513405"/>
    <w:rsid w:val="005145E5"/>
    <w:rsid w:val="00514D9F"/>
    <w:rsid w:val="00515555"/>
    <w:rsid w:val="0051615B"/>
    <w:rsid w:val="005214EC"/>
    <w:rsid w:val="005225DF"/>
    <w:rsid w:val="005237BD"/>
    <w:rsid w:val="005310B4"/>
    <w:rsid w:val="00531A04"/>
    <w:rsid w:val="00531BC6"/>
    <w:rsid w:val="005330F9"/>
    <w:rsid w:val="005338F0"/>
    <w:rsid w:val="00534813"/>
    <w:rsid w:val="00534AFA"/>
    <w:rsid w:val="00536FD7"/>
    <w:rsid w:val="005377DD"/>
    <w:rsid w:val="00540F5C"/>
    <w:rsid w:val="00542E97"/>
    <w:rsid w:val="005430FA"/>
    <w:rsid w:val="00543D34"/>
    <w:rsid w:val="00545573"/>
    <w:rsid w:val="005467EC"/>
    <w:rsid w:val="00547739"/>
    <w:rsid w:val="005518D8"/>
    <w:rsid w:val="00551B17"/>
    <w:rsid w:val="00552349"/>
    <w:rsid w:val="005524FD"/>
    <w:rsid w:val="00552612"/>
    <w:rsid w:val="005527A4"/>
    <w:rsid w:val="0055577C"/>
    <w:rsid w:val="005573AD"/>
    <w:rsid w:val="005661E7"/>
    <w:rsid w:val="00566FC3"/>
    <w:rsid w:val="00567990"/>
    <w:rsid w:val="0057199E"/>
    <w:rsid w:val="005744F4"/>
    <w:rsid w:val="005746AA"/>
    <w:rsid w:val="005753F5"/>
    <w:rsid w:val="00575D4C"/>
    <w:rsid w:val="00576854"/>
    <w:rsid w:val="00576D4E"/>
    <w:rsid w:val="0057786E"/>
    <w:rsid w:val="005819F9"/>
    <w:rsid w:val="00582E37"/>
    <w:rsid w:val="0058371C"/>
    <w:rsid w:val="00586309"/>
    <w:rsid w:val="005866CC"/>
    <w:rsid w:val="005905C3"/>
    <w:rsid w:val="0059151B"/>
    <w:rsid w:val="005918F4"/>
    <w:rsid w:val="00597D9F"/>
    <w:rsid w:val="005A58BB"/>
    <w:rsid w:val="005A68BD"/>
    <w:rsid w:val="005B0403"/>
    <w:rsid w:val="005B0B4F"/>
    <w:rsid w:val="005B0C7B"/>
    <w:rsid w:val="005B2CBB"/>
    <w:rsid w:val="005B42E3"/>
    <w:rsid w:val="005B701A"/>
    <w:rsid w:val="005C0AD1"/>
    <w:rsid w:val="005C1AAC"/>
    <w:rsid w:val="005C2C76"/>
    <w:rsid w:val="005C2F82"/>
    <w:rsid w:val="005C30DE"/>
    <w:rsid w:val="005C4126"/>
    <w:rsid w:val="005C451C"/>
    <w:rsid w:val="005C584D"/>
    <w:rsid w:val="005C5F52"/>
    <w:rsid w:val="005C5FA6"/>
    <w:rsid w:val="005C69F5"/>
    <w:rsid w:val="005C6BA9"/>
    <w:rsid w:val="005C73AE"/>
    <w:rsid w:val="005D187C"/>
    <w:rsid w:val="005D1975"/>
    <w:rsid w:val="005D40D8"/>
    <w:rsid w:val="005D41A7"/>
    <w:rsid w:val="005D487E"/>
    <w:rsid w:val="005D4A98"/>
    <w:rsid w:val="005D590B"/>
    <w:rsid w:val="005D6350"/>
    <w:rsid w:val="005D658E"/>
    <w:rsid w:val="005D6A29"/>
    <w:rsid w:val="005E11CE"/>
    <w:rsid w:val="005E2146"/>
    <w:rsid w:val="005E5D92"/>
    <w:rsid w:val="005E5E57"/>
    <w:rsid w:val="005E7CE8"/>
    <w:rsid w:val="005F0EF2"/>
    <w:rsid w:val="005F668A"/>
    <w:rsid w:val="005F7B42"/>
    <w:rsid w:val="006009B5"/>
    <w:rsid w:val="00603446"/>
    <w:rsid w:val="00603CC3"/>
    <w:rsid w:val="00603D60"/>
    <w:rsid w:val="006056CB"/>
    <w:rsid w:val="00606C6B"/>
    <w:rsid w:val="00606E02"/>
    <w:rsid w:val="006101C7"/>
    <w:rsid w:val="00610262"/>
    <w:rsid w:val="006150B0"/>
    <w:rsid w:val="006169DE"/>
    <w:rsid w:val="006239B8"/>
    <w:rsid w:val="00625323"/>
    <w:rsid w:val="00625855"/>
    <w:rsid w:val="006258F9"/>
    <w:rsid w:val="006264C6"/>
    <w:rsid w:val="00626BBF"/>
    <w:rsid w:val="0062700D"/>
    <w:rsid w:val="00627DAC"/>
    <w:rsid w:val="00631460"/>
    <w:rsid w:val="00644927"/>
    <w:rsid w:val="006450D5"/>
    <w:rsid w:val="00651732"/>
    <w:rsid w:val="006517A7"/>
    <w:rsid w:val="00652EA9"/>
    <w:rsid w:val="00652FE6"/>
    <w:rsid w:val="0065689F"/>
    <w:rsid w:val="00656DDD"/>
    <w:rsid w:val="0066038E"/>
    <w:rsid w:val="0066137B"/>
    <w:rsid w:val="0066155C"/>
    <w:rsid w:val="00661E60"/>
    <w:rsid w:val="00664C01"/>
    <w:rsid w:val="00664EF4"/>
    <w:rsid w:val="00665864"/>
    <w:rsid w:val="00666B34"/>
    <w:rsid w:val="00667335"/>
    <w:rsid w:val="00667825"/>
    <w:rsid w:val="0067039D"/>
    <w:rsid w:val="00675E3F"/>
    <w:rsid w:val="0067624D"/>
    <w:rsid w:val="00676498"/>
    <w:rsid w:val="006765B4"/>
    <w:rsid w:val="00676AF9"/>
    <w:rsid w:val="00677C30"/>
    <w:rsid w:val="00680449"/>
    <w:rsid w:val="00681052"/>
    <w:rsid w:val="006816A2"/>
    <w:rsid w:val="00683B68"/>
    <w:rsid w:val="00683BD3"/>
    <w:rsid w:val="00684EA5"/>
    <w:rsid w:val="0068510A"/>
    <w:rsid w:val="00685A19"/>
    <w:rsid w:val="006922C2"/>
    <w:rsid w:val="006A0BD8"/>
    <w:rsid w:val="006A318E"/>
    <w:rsid w:val="006B2A76"/>
    <w:rsid w:val="006B37FF"/>
    <w:rsid w:val="006B751E"/>
    <w:rsid w:val="006B7CA6"/>
    <w:rsid w:val="006C13A8"/>
    <w:rsid w:val="006C15A3"/>
    <w:rsid w:val="006C2E6B"/>
    <w:rsid w:val="006C4CAE"/>
    <w:rsid w:val="006C5957"/>
    <w:rsid w:val="006D025B"/>
    <w:rsid w:val="006D19EB"/>
    <w:rsid w:val="006D2F4C"/>
    <w:rsid w:val="006D4BD5"/>
    <w:rsid w:val="006D5AE9"/>
    <w:rsid w:val="006D6863"/>
    <w:rsid w:val="006E166B"/>
    <w:rsid w:val="006F1708"/>
    <w:rsid w:val="006F2D24"/>
    <w:rsid w:val="006F4B2A"/>
    <w:rsid w:val="006F5098"/>
    <w:rsid w:val="006F6386"/>
    <w:rsid w:val="006F7775"/>
    <w:rsid w:val="00701BFE"/>
    <w:rsid w:val="00702482"/>
    <w:rsid w:val="00704046"/>
    <w:rsid w:val="0070405E"/>
    <w:rsid w:val="007052B1"/>
    <w:rsid w:val="00706C19"/>
    <w:rsid w:val="0071105A"/>
    <w:rsid w:val="00716EF8"/>
    <w:rsid w:val="00717907"/>
    <w:rsid w:val="007218B4"/>
    <w:rsid w:val="00727B9F"/>
    <w:rsid w:val="007368BC"/>
    <w:rsid w:val="00740734"/>
    <w:rsid w:val="00743060"/>
    <w:rsid w:val="007438E6"/>
    <w:rsid w:val="00745C88"/>
    <w:rsid w:val="007476FC"/>
    <w:rsid w:val="00750281"/>
    <w:rsid w:val="00752FD5"/>
    <w:rsid w:val="007536AD"/>
    <w:rsid w:val="00754370"/>
    <w:rsid w:val="00754407"/>
    <w:rsid w:val="007544CE"/>
    <w:rsid w:val="0075466B"/>
    <w:rsid w:val="00754DF1"/>
    <w:rsid w:val="007567B0"/>
    <w:rsid w:val="00756840"/>
    <w:rsid w:val="007604BA"/>
    <w:rsid w:val="00761813"/>
    <w:rsid w:val="007642D1"/>
    <w:rsid w:val="007656E2"/>
    <w:rsid w:val="00766C05"/>
    <w:rsid w:val="0077035B"/>
    <w:rsid w:val="00770C4D"/>
    <w:rsid w:val="00775121"/>
    <w:rsid w:val="0077543D"/>
    <w:rsid w:val="00776340"/>
    <w:rsid w:val="00781923"/>
    <w:rsid w:val="00781E4B"/>
    <w:rsid w:val="0078357A"/>
    <w:rsid w:val="00784AB0"/>
    <w:rsid w:val="00787ACE"/>
    <w:rsid w:val="00792495"/>
    <w:rsid w:val="0079364B"/>
    <w:rsid w:val="007940B8"/>
    <w:rsid w:val="00795C80"/>
    <w:rsid w:val="00797619"/>
    <w:rsid w:val="0079780F"/>
    <w:rsid w:val="007A02A1"/>
    <w:rsid w:val="007A12AB"/>
    <w:rsid w:val="007A16B9"/>
    <w:rsid w:val="007A3C3D"/>
    <w:rsid w:val="007A42C7"/>
    <w:rsid w:val="007A5A34"/>
    <w:rsid w:val="007A6429"/>
    <w:rsid w:val="007B3CBB"/>
    <w:rsid w:val="007B61A7"/>
    <w:rsid w:val="007B69D2"/>
    <w:rsid w:val="007B7280"/>
    <w:rsid w:val="007B7F71"/>
    <w:rsid w:val="007C4BE9"/>
    <w:rsid w:val="007C5235"/>
    <w:rsid w:val="007C61FB"/>
    <w:rsid w:val="007D4063"/>
    <w:rsid w:val="007D4FCC"/>
    <w:rsid w:val="007D58D1"/>
    <w:rsid w:val="007D7030"/>
    <w:rsid w:val="007E17FD"/>
    <w:rsid w:val="007E2575"/>
    <w:rsid w:val="007E294F"/>
    <w:rsid w:val="007E69A4"/>
    <w:rsid w:val="007F1415"/>
    <w:rsid w:val="007F443C"/>
    <w:rsid w:val="00800912"/>
    <w:rsid w:val="0080179E"/>
    <w:rsid w:val="0080450A"/>
    <w:rsid w:val="0081145B"/>
    <w:rsid w:val="00812C2F"/>
    <w:rsid w:val="00813E32"/>
    <w:rsid w:val="00815F2E"/>
    <w:rsid w:val="0081794D"/>
    <w:rsid w:val="00820479"/>
    <w:rsid w:val="00820C17"/>
    <w:rsid w:val="00824F87"/>
    <w:rsid w:val="00825082"/>
    <w:rsid w:val="00826112"/>
    <w:rsid w:val="00827D48"/>
    <w:rsid w:val="0083169D"/>
    <w:rsid w:val="00831C5B"/>
    <w:rsid w:val="0083236A"/>
    <w:rsid w:val="008333FC"/>
    <w:rsid w:val="008355DE"/>
    <w:rsid w:val="008436B8"/>
    <w:rsid w:val="008476CB"/>
    <w:rsid w:val="008507CE"/>
    <w:rsid w:val="00850B46"/>
    <w:rsid w:val="00852A83"/>
    <w:rsid w:val="0085434F"/>
    <w:rsid w:val="00854453"/>
    <w:rsid w:val="00854805"/>
    <w:rsid w:val="00855191"/>
    <w:rsid w:val="00856F82"/>
    <w:rsid w:val="00857978"/>
    <w:rsid w:val="00861032"/>
    <w:rsid w:val="00862818"/>
    <w:rsid w:val="008656BE"/>
    <w:rsid w:val="008757C0"/>
    <w:rsid w:val="00880157"/>
    <w:rsid w:val="00881F5B"/>
    <w:rsid w:val="00885E46"/>
    <w:rsid w:val="0089469F"/>
    <w:rsid w:val="008949F6"/>
    <w:rsid w:val="0089593B"/>
    <w:rsid w:val="00895C7A"/>
    <w:rsid w:val="00896621"/>
    <w:rsid w:val="008A17CE"/>
    <w:rsid w:val="008A5792"/>
    <w:rsid w:val="008A624E"/>
    <w:rsid w:val="008A6804"/>
    <w:rsid w:val="008B46AB"/>
    <w:rsid w:val="008B4F7D"/>
    <w:rsid w:val="008B575D"/>
    <w:rsid w:val="008B6000"/>
    <w:rsid w:val="008B7655"/>
    <w:rsid w:val="008B7E29"/>
    <w:rsid w:val="008C0E8A"/>
    <w:rsid w:val="008C0F45"/>
    <w:rsid w:val="008C18B3"/>
    <w:rsid w:val="008C28AF"/>
    <w:rsid w:val="008C4039"/>
    <w:rsid w:val="008C6508"/>
    <w:rsid w:val="008D16F1"/>
    <w:rsid w:val="008D3F84"/>
    <w:rsid w:val="008D48C0"/>
    <w:rsid w:val="008D682C"/>
    <w:rsid w:val="008D71FC"/>
    <w:rsid w:val="008E25FB"/>
    <w:rsid w:val="008E3A41"/>
    <w:rsid w:val="008E3E61"/>
    <w:rsid w:val="008E446D"/>
    <w:rsid w:val="008E46BB"/>
    <w:rsid w:val="008F001D"/>
    <w:rsid w:val="008F1F4D"/>
    <w:rsid w:val="008F2C9B"/>
    <w:rsid w:val="008F44E5"/>
    <w:rsid w:val="008F5D25"/>
    <w:rsid w:val="008F6931"/>
    <w:rsid w:val="009002C6"/>
    <w:rsid w:val="009132A1"/>
    <w:rsid w:val="00916465"/>
    <w:rsid w:val="00921E56"/>
    <w:rsid w:val="00926842"/>
    <w:rsid w:val="0093064C"/>
    <w:rsid w:val="00931505"/>
    <w:rsid w:val="009339AF"/>
    <w:rsid w:val="00935CB9"/>
    <w:rsid w:val="00936CF9"/>
    <w:rsid w:val="00936F64"/>
    <w:rsid w:val="009412CE"/>
    <w:rsid w:val="00943121"/>
    <w:rsid w:val="00943A00"/>
    <w:rsid w:val="00943E1E"/>
    <w:rsid w:val="00946584"/>
    <w:rsid w:val="0094721A"/>
    <w:rsid w:val="00950B4E"/>
    <w:rsid w:val="00954300"/>
    <w:rsid w:val="00955AB2"/>
    <w:rsid w:val="00960AF2"/>
    <w:rsid w:val="009637D1"/>
    <w:rsid w:val="009702B3"/>
    <w:rsid w:val="009717D6"/>
    <w:rsid w:val="0097509A"/>
    <w:rsid w:val="00976B5E"/>
    <w:rsid w:val="00977A4F"/>
    <w:rsid w:val="00981C21"/>
    <w:rsid w:val="00981CDD"/>
    <w:rsid w:val="00981DC1"/>
    <w:rsid w:val="009830B5"/>
    <w:rsid w:val="009847CC"/>
    <w:rsid w:val="00986B8E"/>
    <w:rsid w:val="009871A2"/>
    <w:rsid w:val="00987538"/>
    <w:rsid w:val="0099114C"/>
    <w:rsid w:val="0099152D"/>
    <w:rsid w:val="009927BB"/>
    <w:rsid w:val="009935E7"/>
    <w:rsid w:val="00993A6F"/>
    <w:rsid w:val="009945AB"/>
    <w:rsid w:val="009A0078"/>
    <w:rsid w:val="009A018F"/>
    <w:rsid w:val="009A16E3"/>
    <w:rsid w:val="009A334B"/>
    <w:rsid w:val="009A45BD"/>
    <w:rsid w:val="009A4788"/>
    <w:rsid w:val="009A705F"/>
    <w:rsid w:val="009A735C"/>
    <w:rsid w:val="009A760B"/>
    <w:rsid w:val="009A7FBC"/>
    <w:rsid w:val="009B179D"/>
    <w:rsid w:val="009B2BE8"/>
    <w:rsid w:val="009B4569"/>
    <w:rsid w:val="009C2449"/>
    <w:rsid w:val="009C450F"/>
    <w:rsid w:val="009C6367"/>
    <w:rsid w:val="009C64A8"/>
    <w:rsid w:val="009C6908"/>
    <w:rsid w:val="009D1764"/>
    <w:rsid w:val="009D1AB5"/>
    <w:rsid w:val="009D3E39"/>
    <w:rsid w:val="009D534F"/>
    <w:rsid w:val="009D5EC6"/>
    <w:rsid w:val="009D6084"/>
    <w:rsid w:val="009E1529"/>
    <w:rsid w:val="009E1A79"/>
    <w:rsid w:val="009E2E64"/>
    <w:rsid w:val="009E435B"/>
    <w:rsid w:val="009E4A18"/>
    <w:rsid w:val="009E5AD4"/>
    <w:rsid w:val="009E7546"/>
    <w:rsid w:val="009F3BD2"/>
    <w:rsid w:val="009F3CB9"/>
    <w:rsid w:val="009F55D5"/>
    <w:rsid w:val="00A00CC3"/>
    <w:rsid w:val="00A00E08"/>
    <w:rsid w:val="00A00EDA"/>
    <w:rsid w:val="00A02E88"/>
    <w:rsid w:val="00A04912"/>
    <w:rsid w:val="00A05966"/>
    <w:rsid w:val="00A0624B"/>
    <w:rsid w:val="00A065C6"/>
    <w:rsid w:val="00A06AB0"/>
    <w:rsid w:val="00A07C25"/>
    <w:rsid w:val="00A101DF"/>
    <w:rsid w:val="00A10E2E"/>
    <w:rsid w:val="00A13126"/>
    <w:rsid w:val="00A1363E"/>
    <w:rsid w:val="00A13DFC"/>
    <w:rsid w:val="00A27DDB"/>
    <w:rsid w:val="00A30FDD"/>
    <w:rsid w:val="00A32DE4"/>
    <w:rsid w:val="00A33D2B"/>
    <w:rsid w:val="00A349D9"/>
    <w:rsid w:val="00A37131"/>
    <w:rsid w:val="00A41DF7"/>
    <w:rsid w:val="00A4458B"/>
    <w:rsid w:val="00A4476E"/>
    <w:rsid w:val="00A45F88"/>
    <w:rsid w:val="00A472AB"/>
    <w:rsid w:val="00A50FDE"/>
    <w:rsid w:val="00A5131E"/>
    <w:rsid w:val="00A52007"/>
    <w:rsid w:val="00A52DCB"/>
    <w:rsid w:val="00A530E3"/>
    <w:rsid w:val="00A533E1"/>
    <w:rsid w:val="00A55F62"/>
    <w:rsid w:val="00A565AA"/>
    <w:rsid w:val="00A567E6"/>
    <w:rsid w:val="00A57748"/>
    <w:rsid w:val="00A60B91"/>
    <w:rsid w:val="00A61706"/>
    <w:rsid w:val="00A630D1"/>
    <w:rsid w:val="00A7007E"/>
    <w:rsid w:val="00A70608"/>
    <w:rsid w:val="00A70963"/>
    <w:rsid w:val="00A722AD"/>
    <w:rsid w:val="00A743E4"/>
    <w:rsid w:val="00A82476"/>
    <w:rsid w:val="00A84C40"/>
    <w:rsid w:val="00A84EDA"/>
    <w:rsid w:val="00A85352"/>
    <w:rsid w:val="00A85A58"/>
    <w:rsid w:val="00A86E85"/>
    <w:rsid w:val="00A913FA"/>
    <w:rsid w:val="00A92616"/>
    <w:rsid w:val="00A92BF1"/>
    <w:rsid w:val="00A93938"/>
    <w:rsid w:val="00A93BEC"/>
    <w:rsid w:val="00A96F36"/>
    <w:rsid w:val="00A97BE6"/>
    <w:rsid w:val="00AA0F7C"/>
    <w:rsid w:val="00AA539B"/>
    <w:rsid w:val="00AB0291"/>
    <w:rsid w:val="00AB0C7F"/>
    <w:rsid w:val="00AB33E1"/>
    <w:rsid w:val="00AB5930"/>
    <w:rsid w:val="00AB6D5C"/>
    <w:rsid w:val="00AC05F3"/>
    <w:rsid w:val="00AC1D35"/>
    <w:rsid w:val="00AC5717"/>
    <w:rsid w:val="00AC672B"/>
    <w:rsid w:val="00AD2570"/>
    <w:rsid w:val="00AD313C"/>
    <w:rsid w:val="00AE175B"/>
    <w:rsid w:val="00AE18E4"/>
    <w:rsid w:val="00AE279D"/>
    <w:rsid w:val="00AE3A27"/>
    <w:rsid w:val="00AE7CFC"/>
    <w:rsid w:val="00AF0E42"/>
    <w:rsid w:val="00AF20E6"/>
    <w:rsid w:val="00AF296B"/>
    <w:rsid w:val="00AF334F"/>
    <w:rsid w:val="00AF61A1"/>
    <w:rsid w:val="00B01E78"/>
    <w:rsid w:val="00B035CE"/>
    <w:rsid w:val="00B0463E"/>
    <w:rsid w:val="00B05903"/>
    <w:rsid w:val="00B13295"/>
    <w:rsid w:val="00B162D0"/>
    <w:rsid w:val="00B1655A"/>
    <w:rsid w:val="00B16B29"/>
    <w:rsid w:val="00B17BD1"/>
    <w:rsid w:val="00B2091A"/>
    <w:rsid w:val="00B23307"/>
    <w:rsid w:val="00B2549F"/>
    <w:rsid w:val="00B25730"/>
    <w:rsid w:val="00B261B8"/>
    <w:rsid w:val="00B3148F"/>
    <w:rsid w:val="00B316DD"/>
    <w:rsid w:val="00B366E3"/>
    <w:rsid w:val="00B36EAE"/>
    <w:rsid w:val="00B37595"/>
    <w:rsid w:val="00B410F5"/>
    <w:rsid w:val="00B417EA"/>
    <w:rsid w:val="00B442A7"/>
    <w:rsid w:val="00B44D46"/>
    <w:rsid w:val="00B45D5C"/>
    <w:rsid w:val="00B47D8A"/>
    <w:rsid w:val="00B50C82"/>
    <w:rsid w:val="00B52772"/>
    <w:rsid w:val="00B557E8"/>
    <w:rsid w:val="00B55815"/>
    <w:rsid w:val="00B56C99"/>
    <w:rsid w:val="00B60F1E"/>
    <w:rsid w:val="00B6364B"/>
    <w:rsid w:val="00B63B93"/>
    <w:rsid w:val="00B6517A"/>
    <w:rsid w:val="00B66946"/>
    <w:rsid w:val="00B6797A"/>
    <w:rsid w:val="00B70F8C"/>
    <w:rsid w:val="00B720A3"/>
    <w:rsid w:val="00B748A0"/>
    <w:rsid w:val="00B77F89"/>
    <w:rsid w:val="00B817C1"/>
    <w:rsid w:val="00B81AA3"/>
    <w:rsid w:val="00B8207E"/>
    <w:rsid w:val="00B82C67"/>
    <w:rsid w:val="00B87884"/>
    <w:rsid w:val="00B910D0"/>
    <w:rsid w:val="00B915C0"/>
    <w:rsid w:val="00B9176E"/>
    <w:rsid w:val="00B91DCD"/>
    <w:rsid w:val="00B921C1"/>
    <w:rsid w:val="00B931E0"/>
    <w:rsid w:val="00B94479"/>
    <w:rsid w:val="00B95C68"/>
    <w:rsid w:val="00B9665F"/>
    <w:rsid w:val="00BA0CA5"/>
    <w:rsid w:val="00BA4349"/>
    <w:rsid w:val="00BA4DBC"/>
    <w:rsid w:val="00BA5143"/>
    <w:rsid w:val="00BA67EE"/>
    <w:rsid w:val="00BA6AED"/>
    <w:rsid w:val="00BA7121"/>
    <w:rsid w:val="00BB61FE"/>
    <w:rsid w:val="00BB6B71"/>
    <w:rsid w:val="00BC138E"/>
    <w:rsid w:val="00BC29A8"/>
    <w:rsid w:val="00BC2E9A"/>
    <w:rsid w:val="00BC39BB"/>
    <w:rsid w:val="00BC6B8E"/>
    <w:rsid w:val="00BC731B"/>
    <w:rsid w:val="00BD61A4"/>
    <w:rsid w:val="00BE06D1"/>
    <w:rsid w:val="00BE4380"/>
    <w:rsid w:val="00BE4D46"/>
    <w:rsid w:val="00BE4F4C"/>
    <w:rsid w:val="00BF0C3B"/>
    <w:rsid w:val="00BF182D"/>
    <w:rsid w:val="00BF273C"/>
    <w:rsid w:val="00BF4721"/>
    <w:rsid w:val="00BF68A8"/>
    <w:rsid w:val="00BF7833"/>
    <w:rsid w:val="00C0605A"/>
    <w:rsid w:val="00C064B4"/>
    <w:rsid w:val="00C06C24"/>
    <w:rsid w:val="00C07268"/>
    <w:rsid w:val="00C10AE0"/>
    <w:rsid w:val="00C148C0"/>
    <w:rsid w:val="00C159B9"/>
    <w:rsid w:val="00C15F7F"/>
    <w:rsid w:val="00C253D1"/>
    <w:rsid w:val="00C2667F"/>
    <w:rsid w:val="00C2750E"/>
    <w:rsid w:val="00C30E09"/>
    <w:rsid w:val="00C30FD4"/>
    <w:rsid w:val="00C357E6"/>
    <w:rsid w:val="00C35AFA"/>
    <w:rsid w:val="00C37197"/>
    <w:rsid w:val="00C37AAE"/>
    <w:rsid w:val="00C45810"/>
    <w:rsid w:val="00C47C93"/>
    <w:rsid w:val="00C540BF"/>
    <w:rsid w:val="00C54810"/>
    <w:rsid w:val="00C6166B"/>
    <w:rsid w:val="00C622D7"/>
    <w:rsid w:val="00C62697"/>
    <w:rsid w:val="00C6322E"/>
    <w:rsid w:val="00C7014B"/>
    <w:rsid w:val="00C71AF0"/>
    <w:rsid w:val="00C7210E"/>
    <w:rsid w:val="00C72685"/>
    <w:rsid w:val="00C741E1"/>
    <w:rsid w:val="00C755AC"/>
    <w:rsid w:val="00C85EB5"/>
    <w:rsid w:val="00C86279"/>
    <w:rsid w:val="00C8686D"/>
    <w:rsid w:val="00C86D63"/>
    <w:rsid w:val="00C94F6B"/>
    <w:rsid w:val="00C96126"/>
    <w:rsid w:val="00C9649A"/>
    <w:rsid w:val="00C9672C"/>
    <w:rsid w:val="00C97735"/>
    <w:rsid w:val="00CA08F5"/>
    <w:rsid w:val="00CA23C3"/>
    <w:rsid w:val="00CA2B25"/>
    <w:rsid w:val="00CA6054"/>
    <w:rsid w:val="00CA60D7"/>
    <w:rsid w:val="00CA640A"/>
    <w:rsid w:val="00CA654E"/>
    <w:rsid w:val="00CB084D"/>
    <w:rsid w:val="00CB4050"/>
    <w:rsid w:val="00CB50EB"/>
    <w:rsid w:val="00CB5CAD"/>
    <w:rsid w:val="00CB5DB5"/>
    <w:rsid w:val="00CB76FA"/>
    <w:rsid w:val="00CC2A62"/>
    <w:rsid w:val="00CC38AD"/>
    <w:rsid w:val="00CC3AB3"/>
    <w:rsid w:val="00CC3E48"/>
    <w:rsid w:val="00CC59D8"/>
    <w:rsid w:val="00CC6D60"/>
    <w:rsid w:val="00CC7102"/>
    <w:rsid w:val="00CD102F"/>
    <w:rsid w:val="00CD10F1"/>
    <w:rsid w:val="00CD1E13"/>
    <w:rsid w:val="00CD33C8"/>
    <w:rsid w:val="00CD33CF"/>
    <w:rsid w:val="00CD448A"/>
    <w:rsid w:val="00CD5622"/>
    <w:rsid w:val="00CE3471"/>
    <w:rsid w:val="00CE3C5E"/>
    <w:rsid w:val="00CE463B"/>
    <w:rsid w:val="00CE59E4"/>
    <w:rsid w:val="00CF7937"/>
    <w:rsid w:val="00CF7E7B"/>
    <w:rsid w:val="00D00144"/>
    <w:rsid w:val="00D0061C"/>
    <w:rsid w:val="00D0168E"/>
    <w:rsid w:val="00D04219"/>
    <w:rsid w:val="00D0504D"/>
    <w:rsid w:val="00D06709"/>
    <w:rsid w:val="00D06C74"/>
    <w:rsid w:val="00D11031"/>
    <w:rsid w:val="00D1264D"/>
    <w:rsid w:val="00D1288B"/>
    <w:rsid w:val="00D16509"/>
    <w:rsid w:val="00D20B58"/>
    <w:rsid w:val="00D20BA3"/>
    <w:rsid w:val="00D20DFC"/>
    <w:rsid w:val="00D21DC3"/>
    <w:rsid w:val="00D25A29"/>
    <w:rsid w:val="00D26FD2"/>
    <w:rsid w:val="00D27046"/>
    <w:rsid w:val="00D275F3"/>
    <w:rsid w:val="00D2772E"/>
    <w:rsid w:val="00D31F7A"/>
    <w:rsid w:val="00D35EEA"/>
    <w:rsid w:val="00D37905"/>
    <w:rsid w:val="00D412D0"/>
    <w:rsid w:val="00D44C69"/>
    <w:rsid w:val="00D45C8C"/>
    <w:rsid w:val="00D47702"/>
    <w:rsid w:val="00D47E66"/>
    <w:rsid w:val="00D51A44"/>
    <w:rsid w:val="00D5205E"/>
    <w:rsid w:val="00D5652C"/>
    <w:rsid w:val="00D61797"/>
    <w:rsid w:val="00D6362C"/>
    <w:rsid w:val="00D66BD1"/>
    <w:rsid w:val="00D67270"/>
    <w:rsid w:val="00D67AD1"/>
    <w:rsid w:val="00D67E7C"/>
    <w:rsid w:val="00D7053A"/>
    <w:rsid w:val="00D73A62"/>
    <w:rsid w:val="00D75EAF"/>
    <w:rsid w:val="00D77E84"/>
    <w:rsid w:val="00D77F0A"/>
    <w:rsid w:val="00D81921"/>
    <w:rsid w:val="00D849DE"/>
    <w:rsid w:val="00D85F83"/>
    <w:rsid w:val="00D87194"/>
    <w:rsid w:val="00D90BB1"/>
    <w:rsid w:val="00D90F7B"/>
    <w:rsid w:val="00D91AA6"/>
    <w:rsid w:val="00D92547"/>
    <w:rsid w:val="00D93E40"/>
    <w:rsid w:val="00D94BAF"/>
    <w:rsid w:val="00D958E5"/>
    <w:rsid w:val="00D95D13"/>
    <w:rsid w:val="00D95D98"/>
    <w:rsid w:val="00DA01B1"/>
    <w:rsid w:val="00DA1EAA"/>
    <w:rsid w:val="00DA2BF6"/>
    <w:rsid w:val="00DA2D99"/>
    <w:rsid w:val="00DA2E6A"/>
    <w:rsid w:val="00DA41F4"/>
    <w:rsid w:val="00DA4359"/>
    <w:rsid w:val="00DA5382"/>
    <w:rsid w:val="00DA7027"/>
    <w:rsid w:val="00DA7F4A"/>
    <w:rsid w:val="00DB0BBB"/>
    <w:rsid w:val="00DB0E79"/>
    <w:rsid w:val="00DB16BC"/>
    <w:rsid w:val="00DB1DB5"/>
    <w:rsid w:val="00DC138C"/>
    <w:rsid w:val="00DC255A"/>
    <w:rsid w:val="00DC41CF"/>
    <w:rsid w:val="00DC6732"/>
    <w:rsid w:val="00DC77A7"/>
    <w:rsid w:val="00DC7FD0"/>
    <w:rsid w:val="00DD4A28"/>
    <w:rsid w:val="00DD4FAC"/>
    <w:rsid w:val="00DE2378"/>
    <w:rsid w:val="00DE24A9"/>
    <w:rsid w:val="00DE2CD6"/>
    <w:rsid w:val="00DE31EC"/>
    <w:rsid w:val="00DE45D7"/>
    <w:rsid w:val="00DE7D83"/>
    <w:rsid w:val="00DF2313"/>
    <w:rsid w:val="00DF4A7F"/>
    <w:rsid w:val="00E00F4B"/>
    <w:rsid w:val="00E03540"/>
    <w:rsid w:val="00E05B9C"/>
    <w:rsid w:val="00E1119C"/>
    <w:rsid w:val="00E111E1"/>
    <w:rsid w:val="00E13371"/>
    <w:rsid w:val="00E13978"/>
    <w:rsid w:val="00E13C1B"/>
    <w:rsid w:val="00E13C88"/>
    <w:rsid w:val="00E231F1"/>
    <w:rsid w:val="00E25721"/>
    <w:rsid w:val="00E258AB"/>
    <w:rsid w:val="00E26968"/>
    <w:rsid w:val="00E26E6E"/>
    <w:rsid w:val="00E3059C"/>
    <w:rsid w:val="00E306AB"/>
    <w:rsid w:val="00E35F56"/>
    <w:rsid w:val="00E36BD4"/>
    <w:rsid w:val="00E41131"/>
    <w:rsid w:val="00E4275C"/>
    <w:rsid w:val="00E42A61"/>
    <w:rsid w:val="00E4625C"/>
    <w:rsid w:val="00E47B0C"/>
    <w:rsid w:val="00E525B0"/>
    <w:rsid w:val="00E52940"/>
    <w:rsid w:val="00E550DA"/>
    <w:rsid w:val="00E55207"/>
    <w:rsid w:val="00E552D9"/>
    <w:rsid w:val="00E5718C"/>
    <w:rsid w:val="00E5781D"/>
    <w:rsid w:val="00E57BE2"/>
    <w:rsid w:val="00E602A8"/>
    <w:rsid w:val="00E60B7A"/>
    <w:rsid w:val="00E614BA"/>
    <w:rsid w:val="00E639F1"/>
    <w:rsid w:val="00E7041D"/>
    <w:rsid w:val="00E72E63"/>
    <w:rsid w:val="00E73B2A"/>
    <w:rsid w:val="00E75114"/>
    <w:rsid w:val="00E757FA"/>
    <w:rsid w:val="00E76781"/>
    <w:rsid w:val="00E80D77"/>
    <w:rsid w:val="00E84D07"/>
    <w:rsid w:val="00E864B0"/>
    <w:rsid w:val="00E8767D"/>
    <w:rsid w:val="00E87B0F"/>
    <w:rsid w:val="00E9050F"/>
    <w:rsid w:val="00E93580"/>
    <w:rsid w:val="00E9368B"/>
    <w:rsid w:val="00E94410"/>
    <w:rsid w:val="00E94452"/>
    <w:rsid w:val="00EA0A09"/>
    <w:rsid w:val="00EA1840"/>
    <w:rsid w:val="00EA41F9"/>
    <w:rsid w:val="00EA48B2"/>
    <w:rsid w:val="00EA52CA"/>
    <w:rsid w:val="00EA7529"/>
    <w:rsid w:val="00EB078A"/>
    <w:rsid w:val="00EB187D"/>
    <w:rsid w:val="00EB298A"/>
    <w:rsid w:val="00EB3048"/>
    <w:rsid w:val="00EB5A57"/>
    <w:rsid w:val="00EB5C36"/>
    <w:rsid w:val="00EB72E3"/>
    <w:rsid w:val="00EC0042"/>
    <w:rsid w:val="00EC03F1"/>
    <w:rsid w:val="00EC0B03"/>
    <w:rsid w:val="00EC7610"/>
    <w:rsid w:val="00ED07D6"/>
    <w:rsid w:val="00ED0939"/>
    <w:rsid w:val="00ED0AF2"/>
    <w:rsid w:val="00ED450A"/>
    <w:rsid w:val="00ED5D20"/>
    <w:rsid w:val="00ED6C2B"/>
    <w:rsid w:val="00EF02A8"/>
    <w:rsid w:val="00EF06A9"/>
    <w:rsid w:val="00EF09A6"/>
    <w:rsid w:val="00EF0DDE"/>
    <w:rsid w:val="00EF1D02"/>
    <w:rsid w:val="00EF1F44"/>
    <w:rsid w:val="00F0026C"/>
    <w:rsid w:val="00F00C7B"/>
    <w:rsid w:val="00F015D9"/>
    <w:rsid w:val="00F046FC"/>
    <w:rsid w:val="00F06B1B"/>
    <w:rsid w:val="00F13147"/>
    <w:rsid w:val="00F166CE"/>
    <w:rsid w:val="00F17AC5"/>
    <w:rsid w:val="00F17C23"/>
    <w:rsid w:val="00F20D07"/>
    <w:rsid w:val="00F251AB"/>
    <w:rsid w:val="00F27205"/>
    <w:rsid w:val="00F3150B"/>
    <w:rsid w:val="00F31AEE"/>
    <w:rsid w:val="00F3221F"/>
    <w:rsid w:val="00F336D6"/>
    <w:rsid w:val="00F34B56"/>
    <w:rsid w:val="00F34C34"/>
    <w:rsid w:val="00F36BC0"/>
    <w:rsid w:val="00F402DF"/>
    <w:rsid w:val="00F40D6F"/>
    <w:rsid w:val="00F42847"/>
    <w:rsid w:val="00F453B3"/>
    <w:rsid w:val="00F45B75"/>
    <w:rsid w:val="00F45E07"/>
    <w:rsid w:val="00F513C5"/>
    <w:rsid w:val="00F51D58"/>
    <w:rsid w:val="00F52479"/>
    <w:rsid w:val="00F5676B"/>
    <w:rsid w:val="00F57C1E"/>
    <w:rsid w:val="00F60BEE"/>
    <w:rsid w:val="00F6111F"/>
    <w:rsid w:val="00F6425B"/>
    <w:rsid w:val="00F64894"/>
    <w:rsid w:val="00F67327"/>
    <w:rsid w:val="00F67B84"/>
    <w:rsid w:val="00F71918"/>
    <w:rsid w:val="00F731FE"/>
    <w:rsid w:val="00F73323"/>
    <w:rsid w:val="00F74006"/>
    <w:rsid w:val="00F74A9A"/>
    <w:rsid w:val="00F74C35"/>
    <w:rsid w:val="00F7617B"/>
    <w:rsid w:val="00F76261"/>
    <w:rsid w:val="00F76A8D"/>
    <w:rsid w:val="00F83324"/>
    <w:rsid w:val="00F914E3"/>
    <w:rsid w:val="00F93D9B"/>
    <w:rsid w:val="00F947DD"/>
    <w:rsid w:val="00F95EF7"/>
    <w:rsid w:val="00FA7DA4"/>
    <w:rsid w:val="00FB300E"/>
    <w:rsid w:val="00FB31AE"/>
    <w:rsid w:val="00FB37D2"/>
    <w:rsid w:val="00FB4A2A"/>
    <w:rsid w:val="00FB4CF1"/>
    <w:rsid w:val="00FB4FE6"/>
    <w:rsid w:val="00FB7E8F"/>
    <w:rsid w:val="00FC028E"/>
    <w:rsid w:val="00FC37AE"/>
    <w:rsid w:val="00FC3EA2"/>
    <w:rsid w:val="00FC4ABF"/>
    <w:rsid w:val="00FC4BB9"/>
    <w:rsid w:val="00FC630F"/>
    <w:rsid w:val="00FC6BFC"/>
    <w:rsid w:val="00FD25C5"/>
    <w:rsid w:val="00FD3C73"/>
    <w:rsid w:val="00FD4223"/>
    <w:rsid w:val="00FD5315"/>
    <w:rsid w:val="00FD67B2"/>
    <w:rsid w:val="00FE237B"/>
    <w:rsid w:val="00FE37B3"/>
    <w:rsid w:val="00FE588F"/>
    <w:rsid w:val="00FE5945"/>
    <w:rsid w:val="00FE7E19"/>
    <w:rsid w:val="00FE7FD5"/>
    <w:rsid w:val="00FF1264"/>
    <w:rsid w:val="00FF4CD5"/>
    <w:rsid w:val="00FF6A91"/>
    <w:rsid w:val="4608E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E42A7B"/>
  <w15:chartTrackingRefBased/>
  <w15:docId w15:val="{6502A221-1093-4E1B-8F93-311781851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1764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qFormat/>
    <w:rsid w:val="003C33D5"/>
    <w:pPr>
      <w:keepNext/>
      <w:spacing w:before="240" w:after="60" w:line="240" w:lineRule="auto"/>
      <w:outlineLvl w:val="0"/>
    </w:pPr>
    <w:rPr>
      <w:rFonts w:eastAsia="Times New Roman" w:cs="Arial"/>
      <w:b/>
      <w:bCs/>
      <w:kern w:val="32"/>
      <w:sz w:val="32"/>
      <w:szCs w:val="32"/>
      <w:lang w:eastAsia="es-ES"/>
    </w:rPr>
  </w:style>
  <w:style w:type="paragraph" w:styleId="Ttulo2">
    <w:name w:val="heading 2"/>
    <w:basedOn w:val="Ttulo1"/>
    <w:next w:val="Normal"/>
    <w:link w:val="Ttulo2Car"/>
    <w:autoRedefine/>
    <w:qFormat/>
    <w:rsid w:val="00E94410"/>
    <w:pPr>
      <w:numPr>
        <w:ilvl w:val="1"/>
      </w:numPr>
      <w:spacing w:before="200" w:after="200" w:line="276" w:lineRule="auto"/>
      <w:jc w:val="both"/>
      <w:outlineLvl w:val="1"/>
    </w:pPr>
    <w:rPr>
      <w:bCs w:val="0"/>
      <w:iCs/>
      <w:color w:val="C80F2D"/>
      <w:szCs w:val="28"/>
    </w:rPr>
  </w:style>
  <w:style w:type="paragraph" w:styleId="Ttulo3">
    <w:name w:val="heading 3"/>
    <w:basedOn w:val="Normal"/>
    <w:next w:val="Normal"/>
    <w:link w:val="Ttulo3Car"/>
    <w:uiPriority w:val="9"/>
    <w:qFormat/>
    <w:rsid w:val="004E638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es-ES"/>
    </w:rPr>
  </w:style>
  <w:style w:type="paragraph" w:styleId="Ttulo4">
    <w:name w:val="heading 4"/>
    <w:basedOn w:val="Normal"/>
    <w:next w:val="Normal"/>
    <w:link w:val="Ttulo4Car"/>
    <w:uiPriority w:val="9"/>
    <w:qFormat/>
    <w:rsid w:val="00FE5945"/>
    <w:pPr>
      <w:keepNext/>
      <w:numPr>
        <w:ilvl w:val="3"/>
        <w:numId w:val="10"/>
      </w:numPr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es-ES"/>
    </w:rPr>
  </w:style>
  <w:style w:type="paragraph" w:styleId="Ttulo5">
    <w:name w:val="heading 5"/>
    <w:basedOn w:val="Normal"/>
    <w:next w:val="Normal"/>
    <w:link w:val="Ttulo5Car"/>
    <w:uiPriority w:val="9"/>
    <w:qFormat/>
    <w:rsid w:val="00FE5945"/>
    <w:pPr>
      <w:numPr>
        <w:ilvl w:val="4"/>
        <w:numId w:val="10"/>
      </w:num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es-ES"/>
    </w:rPr>
  </w:style>
  <w:style w:type="paragraph" w:styleId="Ttulo6">
    <w:name w:val="heading 6"/>
    <w:basedOn w:val="Normal"/>
    <w:next w:val="Normal"/>
    <w:link w:val="Ttulo6Car"/>
    <w:uiPriority w:val="9"/>
    <w:qFormat/>
    <w:rsid w:val="00FE5945"/>
    <w:pPr>
      <w:numPr>
        <w:ilvl w:val="5"/>
        <w:numId w:val="10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es-ES"/>
    </w:rPr>
  </w:style>
  <w:style w:type="paragraph" w:styleId="Ttulo7">
    <w:name w:val="heading 7"/>
    <w:basedOn w:val="Normal"/>
    <w:next w:val="Normal"/>
    <w:link w:val="Ttulo7Car"/>
    <w:uiPriority w:val="9"/>
    <w:qFormat/>
    <w:rsid w:val="00FE5945"/>
    <w:pPr>
      <w:numPr>
        <w:ilvl w:val="6"/>
        <w:numId w:val="10"/>
      </w:num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Ttulo8">
    <w:name w:val="heading 8"/>
    <w:basedOn w:val="Normal"/>
    <w:next w:val="Normal"/>
    <w:link w:val="Ttulo8Car"/>
    <w:uiPriority w:val="9"/>
    <w:qFormat/>
    <w:rsid w:val="00FE5945"/>
    <w:pPr>
      <w:numPr>
        <w:ilvl w:val="7"/>
        <w:numId w:val="10"/>
      </w:num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eastAsia="es-ES"/>
    </w:rPr>
  </w:style>
  <w:style w:type="paragraph" w:styleId="Ttulo9">
    <w:name w:val="heading 9"/>
    <w:basedOn w:val="Normal"/>
    <w:next w:val="Normal"/>
    <w:link w:val="Ttulo9Car"/>
    <w:uiPriority w:val="9"/>
    <w:qFormat/>
    <w:rsid w:val="00FE5945"/>
    <w:pPr>
      <w:numPr>
        <w:ilvl w:val="8"/>
        <w:numId w:val="10"/>
      </w:numPr>
      <w:spacing w:before="240" w:after="60" w:line="240" w:lineRule="auto"/>
      <w:outlineLvl w:val="8"/>
    </w:pPr>
    <w:rPr>
      <w:rFonts w:ascii="Arial" w:eastAsia="Times New Roman" w:hAnsi="Arial" w:cs="Arial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3C33D5"/>
    <w:rPr>
      <w:rFonts w:eastAsia="Times New Roman" w:cs="Arial"/>
      <w:b/>
      <w:bCs/>
      <w:kern w:val="32"/>
      <w:sz w:val="32"/>
      <w:szCs w:val="32"/>
    </w:rPr>
  </w:style>
  <w:style w:type="character" w:customStyle="1" w:styleId="Ttulo2Car">
    <w:name w:val="Título 2 Car"/>
    <w:link w:val="Ttulo2"/>
    <w:rsid w:val="00E94410"/>
    <w:rPr>
      <w:rFonts w:eastAsia="Times New Roman" w:cs="Arial"/>
      <w:b/>
      <w:iCs/>
      <w:color w:val="C80F2D"/>
      <w:kern w:val="32"/>
      <w:sz w:val="32"/>
      <w:szCs w:val="28"/>
    </w:rPr>
  </w:style>
  <w:style w:type="character" w:customStyle="1" w:styleId="Ttulo3Car">
    <w:name w:val="Título 3 Car"/>
    <w:link w:val="Ttulo3"/>
    <w:uiPriority w:val="9"/>
    <w:rsid w:val="004E6389"/>
    <w:rPr>
      <w:rFonts w:ascii="Arial" w:eastAsia="Times New Roman" w:hAnsi="Arial" w:cs="Arial"/>
      <w:b/>
      <w:bCs/>
      <w:sz w:val="26"/>
      <w:szCs w:val="26"/>
    </w:rPr>
  </w:style>
  <w:style w:type="character" w:customStyle="1" w:styleId="Ttulo4Car">
    <w:name w:val="Título 4 Car"/>
    <w:link w:val="Ttulo4"/>
    <w:rsid w:val="00FE59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Ttulo5Car">
    <w:name w:val="Título 5 Car"/>
    <w:link w:val="Ttulo5"/>
    <w:rsid w:val="00FE5945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Ttulo6Car">
    <w:name w:val="Título 6 Car"/>
    <w:link w:val="Ttulo6"/>
    <w:rsid w:val="00FE5945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Ttulo7Car">
    <w:name w:val="Título 7 Car"/>
    <w:link w:val="Ttulo7"/>
    <w:rsid w:val="00FE5945"/>
    <w:rPr>
      <w:rFonts w:ascii="Times New Roman" w:eastAsia="Times New Roman" w:hAnsi="Times New Roman"/>
      <w:sz w:val="24"/>
      <w:szCs w:val="24"/>
    </w:rPr>
  </w:style>
  <w:style w:type="character" w:customStyle="1" w:styleId="Ttulo8Car">
    <w:name w:val="Título 8 Car"/>
    <w:link w:val="Ttulo8"/>
    <w:rsid w:val="00FE5945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Ttulo9Car">
    <w:name w:val="Título 9 Car"/>
    <w:link w:val="Ttulo9"/>
    <w:rsid w:val="00FE5945"/>
    <w:rPr>
      <w:rFonts w:ascii="Arial" w:eastAsia="Times New Roman" w:hAnsi="Arial" w:cs="Arial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E59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FE594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F79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F7937"/>
  </w:style>
  <w:style w:type="paragraph" w:styleId="Piedepgina">
    <w:name w:val="footer"/>
    <w:basedOn w:val="Normal"/>
    <w:link w:val="PiedepginaCar"/>
    <w:uiPriority w:val="99"/>
    <w:unhideWhenUsed/>
    <w:rsid w:val="00CF79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7937"/>
  </w:style>
  <w:style w:type="table" w:styleId="Tablaconcuadrcula">
    <w:name w:val="Table Grid"/>
    <w:basedOn w:val="Tablanormal"/>
    <w:uiPriority w:val="39"/>
    <w:rsid w:val="00B56C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Párrafo de lista - cat,Bullet,Table of contents numbered,List bullet 1,List,Resume Title,Dot pt,No Spacing1,List Paragraph Char Char Char,Indicator Text,Numbered Para 1,List Paragraph1,Bullet Points,MAIN CONTENT,List Paragraph12,Lista1"/>
    <w:basedOn w:val="Normal"/>
    <w:link w:val="PrrafodelistaCar"/>
    <w:uiPriority w:val="1"/>
    <w:qFormat/>
    <w:rsid w:val="00173D33"/>
    <w:pPr>
      <w:ind w:left="720"/>
      <w:contextualSpacing/>
    </w:pPr>
  </w:style>
  <w:style w:type="paragraph" w:customStyle="1" w:styleId="CM4">
    <w:name w:val="CM4"/>
    <w:basedOn w:val="Normal"/>
    <w:next w:val="Normal"/>
    <w:rsid w:val="00BE4F4C"/>
    <w:pPr>
      <w:widowControl w:val="0"/>
      <w:autoSpaceDE w:val="0"/>
      <w:autoSpaceDN w:val="0"/>
      <w:adjustRightInd w:val="0"/>
      <w:spacing w:after="0" w:line="278" w:lineRule="atLeast"/>
    </w:pPr>
    <w:rPr>
      <w:rFonts w:ascii="GJCIDE+Arial,Bold" w:eastAsia="Times New Roman" w:hAnsi="GJCIDE+Arial,Bold"/>
      <w:sz w:val="24"/>
      <w:szCs w:val="24"/>
      <w:lang w:eastAsia="es-ES"/>
    </w:rPr>
  </w:style>
  <w:style w:type="paragraph" w:customStyle="1" w:styleId="Titulo2">
    <w:name w:val="Titulo 2"/>
    <w:basedOn w:val="Prrafodelista"/>
    <w:link w:val="Titulo2Car"/>
    <w:rsid w:val="004E6389"/>
    <w:pPr>
      <w:spacing w:after="0" w:line="240" w:lineRule="auto"/>
      <w:ind w:left="0"/>
      <w:jc w:val="both"/>
    </w:pPr>
    <w:rPr>
      <w:rFonts w:ascii="DIN Next LT Pro" w:hAnsi="DIN Next LT Pro"/>
      <w:b/>
    </w:rPr>
  </w:style>
  <w:style w:type="character" w:customStyle="1" w:styleId="Titulo2Car">
    <w:name w:val="Titulo 2 Car"/>
    <w:link w:val="Titulo2"/>
    <w:rsid w:val="004E6389"/>
    <w:rPr>
      <w:rFonts w:ascii="DIN Next LT Pro" w:hAnsi="DIN Next LT Pro"/>
      <w:b/>
      <w:sz w:val="22"/>
      <w:szCs w:val="22"/>
      <w:lang w:eastAsia="en-US"/>
    </w:rPr>
  </w:style>
  <w:style w:type="table" w:customStyle="1" w:styleId="Tablaconcuadrcula1">
    <w:name w:val="Tabla con cuadrícula1"/>
    <w:basedOn w:val="Tablanormal"/>
    <w:next w:val="Tablaconcuadrcula"/>
    <w:rsid w:val="008333F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Párrafo de lista - cat Car,Bullet Car,Table of contents numbered Car,List bullet 1 Car,List Car,Resume Title Car,Dot pt Car,No Spacing1 Car,List Paragraph Char Char Char Car,Indicator Text Car,Numbered Para 1 Car,List Paragraph1 Car"/>
    <w:link w:val="Prrafodelista"/>
    <w:uiPriority w:val="1"/>
    <w:qFormat/>
    <w:locked/>
    <w:rsid w:val="00301580"/>
    <w:rPr>
      <w:sz w:val="22"/>
      <w:szCs w:val="22"/>
      <w:lang w:eastAsia="en-US"/>
    </w:rPr>
  </w:style>
  <w:style w:type="paragraph" w:styleId="Ttulo">
    <w:name w:val="Title"/>
    <w:basedOn w:val="Normal"/>
    <w:next w:val="Normal"/>
    <w:link w:val="TtuloCar"/>
    <w:uiPriority w:val="10"/>
    <w:qFormat/>
    <w:rsid w:val="00B36EAE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uiPriority w:val="10"/>
    <w:rsid w:val="00B36EAE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F453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TtulodeTDC">
    <w:name w:val="Título de TDC"/>
    <w:basedOn w:val="Ttulo1"/>
    <w:next w:val="Normal"/>
    <w:uiPriority w:val="39"/>
    <w:semiHidden/>
    <w:unhideWhenUsed/>
    <w:qFormat/>
    <w:rsid w:val="00856F82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styleId="TDC1">
    <w:name w:val="toc 1"/>
    <w:basedOn w:val="Normal"/>
    <w:next w:val="Normal"/>
    <w:autoRedefine/>
    <w:uiPriority w:val="39"/>
    <w:unhideWhenUsed/>
    <w:rsid w:val="00856F82"/>
  </w:style>
  <w:style w:type="paragraph" w:styleId="TDC2">
    <w:name w:val="toc 2"/>
    <w:basedOn w:val="Normal"/>
    <w:next w:val="Normal"/>
    <w:autoRedefine/>
    <w:uiPriority w:val="39"/>
    <w:unhideWhenUsed/>
    <w:rsid w:val="00856F82"/>
    <w:pPr>
      <w:ind w:left="220"/>
    </w:pPr>
  </w:style>
  <w:style w:type="character" w:styleId="Hipervnculo">
    <w:name w:val="Hyperlink"/>
    <w:uiPriority w:val="99"/>
    <w:unhideWhenUsed/>
    <w:rsid w:val="00856F82"/>
    <w:rPr>
      <w:color w:val="0000FF"/>
      <w:u w:val="single"/>
    </w:rPr>
  </w:style>
  <w:style w:type="paragraph" w:styleId="Textonotapie">
    <w:name w:val="footnote text"/>
    <w:basedOn w:val="Normal"/>
    <w:link w:val="TextonotapieCar"/>
    <w:uiPriority w:val="99"/>
    <w:unhideWhenUsed/>
    <w:rsid w:val="00740734"/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rsid w:val="00740734"/>
    <w:rPr>
      <w:lang w:eastAsia="en-US"/>
    </w:rPr>
  </w:style>
  <w:style w:type="character" w:styleId="Refdenotaalpie">
    <w:name w:val="footnote reference"/>
    <w:uiPriority w:val="99"/>
    <w:unhideWhenUsed/>
    <w:rsid w:val="00740734"/>
    <w:rPr>
      <w:vertAlign w:val="superscript"/>
    </w:rPr>
  </w:style>
  <w:style w:type="character" w:styleId="Textoennegrita">
    <w:name w:val="Strong"/>
    <w:uiPriority w:val="22"/>
    <w:qFormat/>
    <w:rsid w:val="00E8767D"/>
    <w:rPr>
      <w:b/>
      <w:bCs/>
    </w:rPr>
  </w:style>
  <w:style w:type="character" w:styleId="Refdecomentario">
    <w:name w:val="annotation reference"/>
    <w:uiPriority w:val="99"/>
    <w:semiHidden/>
    <w:unhideWhenUsed/>
    <w:rsid w:val="00ED6C2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D6C2B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rsid w:val="00ED6C2B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D6C2B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D6C2B"/>
    <w:rPr>
      <w:b/>
      <w:bCs/>
      <w:lang w:eastAsia="en-US"/>
    </w:rPr>
  </w:style>
  <w:style w:type="paragraph" w:styleId="Revisin">
    <w:name w:val="Revision"/>
    <w:hidden/>
    <w:uiPriority w:val="99"/>
    <w:semiHidden/>
    <w:rsid w:val="00ED6C2B"/>
    <w:rPr>
      <w:sz w:val="22"/>
      <w:szCs w:val="22"/>
      <w:lang w:eastAsia="en-US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0A379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0A379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rafodelista1">
    <w:name w:val="Párrafo de lista1"/>
    <w:basedOn w:val="Normal"/>
    <w:rsid w:val="00E57BE2"/>
    <w:pPr>
      <w:suppressAutoHyphens/>
      <w:spacing w:after="160" w:line="259" w:lineRule="auto"/>
      <w:ind w:left="720"/>
      <w:jc w:val="both"/>
    </w:pPr>
    <w:rPr>
      <w:rFonts w:eastAsia="SimSun" w:cs="font287"/>
      <w:lang w:eastAsia="ar-SA"/>
    </w:rPr>
  </w:style>
  <w:style w:type="paragraph" w:styleId="Textoindependiente">
    <w:name w:val="Body Text"/>
    <w:basedOn w:val="Normal"/>
    <w:link w:val="TextoindependienteCar"/>
    <w:uiPriority w:val="99"/>
    <w:unhideWhenUsed/>
    <w:rsid w:val="006101C7"/>
    <w:pPr>
      <w:spacing w:before="240" w:after="240"/>
      <w:jc w:val="both"/>
    </w:pPr>
    <w:rPr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link w:val="Textoindependiente"/>
    <w:uiPriority w:val="99"/>
    <w:rsid w:val="006101C7"/>
    <w:rPr>
      <w:color w:val="000000"/>
      <w:sz w:val="24"/>
      <w:szCs w:val="24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D21DC3"/>
    <w:pPr>
      <w:keepNext/>
      <w:jc w:val="both"/>
    </w:pPr>
    <w:rPr>
      <w:b/>
      <w:sz w:val="24"/>
      <w:szCs w:val="24"/>
      <w:u w:val="single"/>
      <w:lang w:eastAsia="es-ES"/>
    </w:rPr>
  </w:style>
  <w:style w:type="character" w:customStyle="1" w:styleId="Textoindependiente2Car">
    <w:name w:val="Texto independiente 2 Car"/>
    <w:link w:val="Textoindependiente2"/>
    <w:uiPriority w:val="99"/>
    <w:rsid w:val="00D21DC3"/>
    <w:rPr>
      <w:b/>
      <w:sz w:val="24"/>
      <w:szCs w:val="24"/>
      <w:u w:val="single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D21DC3"/>
    <w:pPr>
      <w:keepNext/>
      <w:jc w:val="both"/>
    </w:pPr>
    <w:rPr>
      <w:sz w:val="24"/>
      <w:szCs w:val="24"/>
    </w:rPr>
  </w:style>
  <w:style w:type="character" w:customStyle="1" w:styleId="Textoindependiente3Car">
    <w:name w:val="Texto independiente 3 Car"/>
    <w:link w:val="Textoindependiente3"/>
    <w:uiPriority w:val="99"/>
    <w:rsid w:val="00D21DC3"/>
    <w:rPr>
      <w:sz w:val="24"/>
      <w:szCs w:val="24"/>
      <w:lang w:eastAsia="en-U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552349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uiPriority w:val="99"/>
    <w:semiHidden/>
    <w:rsid w:val="00552349"/>
    <w:rPr>
      <w:sz w:val="22"/>
      <w:szCs w:val="22"/>
      <w:lang w:eastAsia="en-US"/>
    </w:rPr>
  </w:style>
  <w:style w:type="character" w:styleId="Hipervnculovisitado">
    <w:name w:val="FollowedHyperlink"/>
    <w:uiPriority w:val="99"/>
    <w:semiHidden/>
    <w:unhideWhenUsed/>
    <w:rsid w:val="00631460"/>
    <w:rPr>
      <w:color w:val="954F72"/>
      <w:u w:val="single"/>
    </w:rPr>
  </w:style>
  <w:style w:type="table" w:customStyle="1" w:styleId="Tablaconcuadrcula21">
    <w:name w:val="Tabla con cuadrícula21"/>
    <w:basedOn w:val="Tablanormal"/>
    <w:next w:val="Tablaconcuadrcula"/>
    <w:uiPriority w:val="39"/>
    <w:rsid w:val="0060344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">
    <w:name w:val="Tabla con cuadrícula4"/>
    <w:basedOn w:val="Tablanormal"/>
    <w:next w:val="Tablaconcuadrcula"/>
    <w:uiPriority w:val="39"/>
    <w:rsid w:val="005778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">
    <w:name w:val="Tabla con cuadrícula5"/>
    <w:basedOn w:val="Tablanormal"/>
    <w:next w:val="Tablaconcuadrcula"/>
    <w:uiPriority w:val="39"/>
    <w:rsid w:val="006804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2detindependiente">
    <w:name w:val="Body Text Indent 2"/>
    <w:basedOn w:val="Normal"/>
    <w:link w:val="Sangra2detindependienteCar"/>
    <w:uiPriority w:val="99"/>
    <w:unhideWhenUsed/>
    <w:rsid w:val="00475914"/>
    <w:pPr>
      <w:spacing w:before="200"/>
      <w:ind w:left="708" w:hanging="708"/>
      <w:jc w:val="both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475914"/>
    <w:rPr>
      <w:sz w:val="22"/>
      <w:szCs w:val="22"/>
      <w:lang w:eastAsia="en-US"/>
    </w:rPr>
  </w:style>
  <w:style w:type="character" w:styleId="Nmerodepgina">
    <w:name w:val="page number"/>
    <w:basedOn w:val="Fuentedeprrafopredeter"/>
    <w:uiPriority w:val="99"/>
    <w:semiHidden/>
    <w:unhideWhenUsed/>
    <w:rsid w:val="00E94410"/>
  </w:style>
  <w:style w:type="paragraph" w:styleId="Sinespaciado">
    <w:name w:val="No Spacing"/>
    <w:link w:val="SinespaciadoCar"/>
    <w:uiPriority w:val="1"/>
    <w:qFormat/>
    <w:rsid w:val="004110F3"/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4110F3"/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FD3C73"/>
    <w:pPr>
      <w:keepLines/>
      <w:spacing w:after="0" w:line="276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lang w:eastAsia="en-US"/>
    </w:rPr>
  </w:style>
  <w:style w:type="paragraph" w:customStyle="1" w:styleId="Default">
    <w:name w:val="Default"/>
    <w:rsid w:val="00FD3C73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table" w:styleId="Tablanormal1">
    <w:name w:val="Plain Table 1"/>
    <w:basedOn w:val="Tablanormal"/>
    <w:uiPriority w:val="41"/>
    <w:rsid w:val="00FD3C7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85F83"/>
    <w:rPr>
      <w:color w:val="605E5C"/>
      <w:shd w:val="clear" w:color="auto" w:fill="E1DFDD"/>
    </w:rPr>
  </w:style>
  <w:style w:type="paragraph" w:styleId="Lista">
    <w:name w:val="List"/>
    <w:basedOn w:val="Normal"/>
    <w:uiPriority w:val="99"/>
    <w:unhideWhenUsed/>
    <w:rsid w:val="003F0D76"/>
    <w:pPr>
      <w:spacing w:before="120" w:after="160"/>
      <w:ind w:left="283" w:hanging="283"/>
      <w:contextualSpacing/>
      <w:jc w:val="both"/>
    </w:pPr>
    <w:rPr>
      <w:rFonts w:ascii="Arial" w:eastAsiaTheme="minorHAnsi" w:hAnsi="Arial" w:cs="Arial"/>
    </w:rPr>
  </w:style>
  <w:style w:type="paragraph" w:styleId="Continuarlista">
    <w:name w:val="List Continue"/>
    <w:basedOn w:val="Normal"/>
    <w:uiPriority w:val="99"/>
    <w:unhideWhenUsed/>
    <w:rsid w:val="003F0D76"/>
    <w:pPr>
      <w:spacing w:before="120" w:after="120"/>
      <w:ind w:left="283"/>
      <w:contextualSpacing/>
      <w:jc w:val="both"/>
    </w:pPr>
    <w:rPr>
      <w:rFonts w:ascii="Arial" w:eastAsiaTheme="minorHAnsi" w:hAnsi="Arial" w:cs="Arial"/>
    </w:rPr>
  </w:style>
  <w:style w:type="character" w:customStyle="1" w:styleId="articulotittxt">
    <w:name w:val="articulo_tit_txt"/>
    <w:basedOn w:val="Fuentedeprrafopredeter"/>
    <w:rsid w:val="003C02BB"/>
  </w:style>
  <w:style w:type="character" w:customStyle="1" w:styleId="ui-provider">
    <w:name w:val="ui-provider"/>
    <w:basedOn w:val="Fuentedeprrafopredeter"/>
    <w:rsid w:val="00603CC3"/>
  </w:style>
  <w:style w:type="paragraph" w:customStyle="1" w:styleId="paragraph">
    <w:name w:val="paragraph"/>
    <w:basedOn w:val="Normal"/>
    <w:rsid w:val="00F315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normaltextrun">
    <w:name w:val="normaltextrun"/>
    <w:basedOn w:val="Fuentedeprrafopredeter"/>
    <w:rsid w:val="00F3150B"/>
  </w:style>
  <w:style w:type="character" w:customStyle="1" w:styleId="eop">
    <w:name w:val="eop"/>
    <w:basedOn w:val="Fuentedeprrafopredeter"/>
    <w:rsid w:val="00F315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07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1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8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229C7BABAC6EC48AE39828612D2E0B4" ma:contentTypeVersion="4" ma:contentTypeDescription="Crear nuevo documento." ma:contentTypeScope="" ma:versionID="bf6b933408022c87d660acd9e97001a2">
  <xsd:schema xmlns:xsd="http://www.w3.org/2001/XMLSchema" xmlns:xs="http://www.w3.org/2001/XMLSchema" xmlns:p="http://schemas.microsoft.com/office/2006/metadata/properties" xmlns:ns2="ab054248-11e7-44e5-ac2a-5862811f5ffa" targetNamespace="http://schemas.microsoft.com/office/2006/metadata/properties" ma:root="true" ma:fieldsID="26c0e270cb655bc4fc9a5a318616a6f7" ns2:_="">
    <xsd:import namespace="ab054248-11e7-44e5-ac2a-5862811f5f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054248-11e7-44e5-ac2a-5862811f5f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3F2745-0050-4A3D-B9E8-FB43791D86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D535BA-6E4E-4548-9756-B86D313306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2ADE2E7-FAF2-4AFF-99EF-C44D07A0AE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054248-11e7-44e5-ac2a-5862811f5f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555530D-8B16-4A5D-8854-97A6C7819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616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3999</CharactersWithSpaces>
  <SharedDoc>false</SharedDoc>
  <HLinks>
    <vt:vector size="48" baseType="variant">
      <vt:variant>
        <vt:i4>8257588</vt:i4>
      </vt:variant>
      <vt:variant>
        <vt:i4>42</vt:i4>
      </vt:variant>
      <vt:variant>
        <vt:i4>0</vt:i4>
      </vt:variant>
      <vt:variant>
        <vt:i4>5</vt:i4>
      </vt:variant>
      <vt:variant>
        <vt:lpwstr>http://www.idae.es/</vt:lpwstr>
      </vt:variant>
      <vt:variant>
        <vt:lpwstr/>
      </vt:variant>
      <vt:variant>
        <vt:i4>3997720</vt:i4>
      </vt:variant>
      <vt:variant>
        <vt:i4>39</vt:i4>
      </vt:variant>
      <vt:variant>
        <vt:i4>0</vt:i4>
      </vt:variant>
      <vt:variant>
        <vt:i4>5</vt:i4>
      </vt:variant>
      <vt:variant>
        <vt:lpwstr>mailto:planRecuperacionAGE@idae.es</vt:lpwstr>
      </vt:variant>
      <vt:variant>
        <vt:lpwstr/>
      </vt:variant>
      <vt:variant>
        <vt:i4>1310782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_Toc83643733</vt:lpwstr>
      </vt:variant>
      <vt:variant>
        <vt:i4>1376318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_Toc83643732</vt:lpwstr>
      </vt:variant>
      <vt:variant>
        <vt:i4>1441854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_Toc83643731</vt:lpwstr>
      </vt:variant>
      <vt:variant>
        <vt:i4>1507390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_Toc83643730</vt:lpwstr>
      </vt:variant>
      <vt:variant>
        <vt:i4>1966143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_Toc83643729</vt:lpwstr>
      </vt:variant>
      <vt:variant>
        <vt:i4>2031679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_Toc83643728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Margarita Ortega Izquierdo</dc:creator>
  <cp:keywords/>
  <dc:description/>
  <cp:lastModifiedBy>Margarita Ortega Izquierdo</cp:lastModifiedBy>
  <cp:revision>5</cp:revision>
  <dcterms:created xsi:type="dcterms:W3CDTF">2024-09-20T08:40:00Z</dcterms:created>
  <dcterms:modified xsi:type="dcterms:W3CDTF">2024-09-24T09:50:00Z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0x0101004229C7BABAC6EC48AE39828612D2E0B4</vt:lpwstr>
  </property>
</Properties>
</file>